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639B" w:rsidRDefault="005A639B" w:rsidP="005A639B">
      <w:pPr>
        <w:jc w:val="center"/>
        <w:rPr>
          <w:rFonts w:ascii="Arial" w:eastAsia="Times New Roman" w:hAnsi="Arial" w:cs="Arial"/>
          <w:b/>
          <w:color w:val="000000"/>
          <w:sz w:val="68"/>
          <w:szCs w:val="68"/>
          <w:lang w:eastAsia="es-CO"/>
        </w:rPr>
      </w:pPr>
      <w:r w:rsidRPr="004E1300">
        <w:rPr>
          <w:rFonts w:ascii="Arial" w:eastAsia="Times New Roman" w:hAnsi="Arial" w:cs="Arial"/>
          <w:b/>
          <w:color w:val="000000"/>
          <w:sz w:val="68"/>
          <w:szCs w:val="68"/>
          <w:lang w:eastAsia="es-CO"/>
        </w:rPr>
        <w:t>PROTOCOLO DE LIMPIEZA Y DESINFECCIÓN</w:t>
      </w:r>
      <w:r>
        <w:rPr>
          <w:rFonts w:ascii="Arial" w:eastAsia="Times New Roman" w:hAnsi="Arial" w:cs="Arial"/>
          <w:b/>
          <w:color w:val="000000"/>
          <w:sz w:val="68"/>
          <w:szCs w:val="68"/>
          <w:lang w:eastAsia="es-CO"/>
        </w:rPr>
        <w:t xml:space="preserve"> DEL SERVICIO DE URGENCIAS</w:t>
      </w:r>
    </w:p>
    <w:p w:rsidR="005A639B" w:rsidRPr="004E1300" w:rsidRDefault="005A639B" w:rsidP="005A639B">
      <w:pPr>
        <w:jc w:val="center"/>
        <w:rPr>
          <w:rFonts w:ascii="Arial" w:eastAsia="Times New Roman" w:hAnsi="Arial" w:cs="Arial"/>
          <w:b/>
          <w:color w:val="000000"/>
          <w:sz w:val="68"/>
          <w:szCs w:val="68"/>
          <w:lang w:eastAsia="es-CO"/>
        </w:rPr>
      </w:pPr>
    </w:p>
    <w:p w:rsidR="005A639B" w:rsidRDefault="005A639B" w:rsidP="005A639B">
      <w:pPr>
        <w:jc w:val="center"/>
        <w:rPr>
          <w:rFonts w:ascii="Arial" w:eastAsia="Times New Roman" w:hAnsi="Arial" w:cs="Arial"/>
          <w:b/>
          <w:color w:val="000000"/>
          <w:sz w:val="72"/>
          <w:szCs w:val="72"/>
          <w:lang w:eastAsia="es-CO"/>
        </w:rPr>
      </w:pPr>
      <w:r w:rsidRPr="00431791">
        <w:rPr>
          <w:rFonts w:ascii="Arial" w:hAnsi="Arial" w:cs="Arial"/>
          <w:b/>
          <w:iCs/>
          <w:noProof/>
          <w:sz w:val="72"/>
          <w:szCs w:val="72"/>
          <w:lang w:eastAsia="es-CO"/>
        </w:rPr>
        <w:drawing>
          <wp:anchor distT="0" distB="0" distL="114300" distR="114300" simplePos="0" relativeHeight="251746304" behindDoc="1" locked="0" layoutInCell="1" allowOverlap="1" wp14:anchorId="42DFC6EE" wp14:editId="1DDF76B9">
            <wp:simplePos x="0" y="0"/>
            <wp:positionH relativeFrom="margin">
              <wp:posOffset>582295</wp:posOffset>
            </wp:positionH>
            <wp:positionV relativeFrom="margin">
              <wp:posOffset>3116580</wp:posOffset>
            </wp:positionV>
            <wp:extent cx="4762500" cy="4258310"/>
            <wp:effectExtent l="0" t="0" r="0" b="0"/>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lum bright="70000" contrast="-70000"/>
                      <a:extLst>
                        <a:ext uri="{28A0092B-C50C-407E-A947-70E740481C1C}">
                          <a14:useLocalDpi xmlns:a14="http://schemas.microsoft.com/office/drawing/2010/main" val="0"/>
                        </a:ext>
                      </a:extLst>
                    </a:blip>
                    <a:srcRect/>
                    <a:stretch>
                      <a:fillRect/>
                    </a:stretch>
                  </pic:blipFill>
                  <pic:spPr bwMode="auto">
                    <a:xfrm>
                      <a:off x="0" y="0"/>
                      <a:ext cx="4762500" cy="42583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A639B" w:rsidRDefault="005A639B" w:rsidP="005A639B">
      <w:pPr>
        <w:jc w:val="center"/>
        <w:rPr>
          <w:rFonts w:ascii="Arial" w:eastAsia="Times New Roman" w:hAnsi="Arial" w:cs="Arial"/>
          <w:b/>
          <w:color w:val="000000"/>
          <w:sz w:val="24"/>
          <w:szCs w:val="24"/>
          <w:lang w:eastAsia="es-CO"/>
        </w:rPr>
      </w:pPr>
    </w:p>
    <w:p w:rsidR="005A639B" w:rsidRDefault="005A639B" w:rsidP="005A639B">
      <w:pPr>
        <w:jc w:val="center"/>
        <w:rPr>
          <w:rFonts w:ascii="Arial" w:eastAsia="Times New Roman" w:hAnsi="Arial" w:cs="Arial"/>
          <w:b/>
          <w:color w:val="000000"/>
          <w:sz w:val="24"/>
          <w:szCs w:val="24"/>
          <w:lang w:eastAsia="es-CO"/>
        </w:rPr>
      </w:pPr>
    </w:p>
    <w:p w:rsidR="005A639B" w:rsidRDefault="005A639B" w:rsidP="005A639B">
      <w:pPr>
        <w:jc w:val="center"/>
        <w:rPr>
          <w:rFonts w:ascii="Arial" w:eastAsia="Times New Roman" w:hAnsi="Arial" w:cs="Arial"/>
          <w:b/>
          <w:color w:val="000000"/>
          <w:sz w:val="24"/>
          <w:szCs w:val="24"/>
          <w:lang w:eastAsia="es-CO"/>
        </w:rPr>
      </w:pPr>
    </w:p>
    <w:p w:rsidR="005A639B" w:rsidRDefault="005A639B" w:rsidP="005A639B">
      <w:pPr>
        <w:jc w:val="center"/>
        <w:rPr>
          <w:rFonts w:ascii="Arial" w:eastAsia="Times New Roman" w:hAnsi="Arial" w:cs="Arial"/>
          <w:b/>
          <w:color w:val="000000"/>
          <w:sz w:val="24"/>
          <w:szCs w:val="24"/>
          <w:lang w:eastAsia="es-CO"/>
        </w:rPr>
      </w:pPr>
    </w:p>
    <w:p w:rsidR="005A639B" w:rsidRDefault="005A639B" w:rsidP="005A639B">
      <w:pPr>
        <w:jc w:val="center"/>
        <w:rPr>
          <w:rFonts w:ascii="Arial" w:eastAsia="Times New Roman" w:hAnsi="Arial" w:cs="Arial"/>
          <w:b/>
          <w:color w:val="000000"/>
          <w:sz w:val="24"/>
          <w:szCs w:val="24"/>
          <w:lang w:eastAsia="es-CO"/>
        </w:rPr>
      </w:pPr>
    </w:p>
    <w:p w:rsidR="005A639B" w:rsidRDefault="005A639B" w:rsidP="005A639B">
      <w:pPr>
        <w:jc w:val="center"/>
        <w:rPr>
          <w:rFonts w:ascii="Arial" w:eastAsia="Times New Roman" w:hAnsi="Arial" w:cs="Arial"/>
          <w:b/>
          <w:color w:val="000000"/>
          <w:sz w:val="24"/>
          <w:szCs w:val="24"/>
          <w:lang w:eastAsia="es-CO"/>
        </w:rPr>
      </w:pPr>
    </w:p>
    <w:p w:rsidR="005A639B" w:rsidRDefault="005A639B" w:rsidP="005A639B">
      <w:pPr>
        <w:jc w:val="center"/>
        <w:rPr>
          <w:rFonts w:ascii="Arial" w:eastAsia="Times New Roman" w:hAnsi="Arial" w:cs="Arial"/>
          <w:b/>
          <w:color w:val="000000"/>
          <w:sz w:val="24"/>
          <w:szCs w:val="24"/>
          <w:lang w:eastAsia="es-CO"/>
        </w:rPr>
      </w:pPr>
    </w:p>
    <w:p w:rsidR="005A639B" w:rsidRDefault="005A639B" w:rsidP="005A639B">
      <w:pPr>
        <w:jc w:val="center"/>
        <w:rPr>
          <w:rFonts w:ascii="Arial" w:eastAsia="Times New Roman" w:hAnsi="Arial" w:cs="Arial"/>
          <w:b/>
          <w:color w:val="000000"/>
          <w:sz w:val="24"/>
          <w:szCs w:val="24"/>
          <w:lang w:eastAsia="es-CO"/>
        </w:rPr>
      </w:pPr>
    </w:p>
    <w:p w:rsidR="005A639B" w:rsidRDefault="005A639B" w:rsidP="005A639B">
      <w:pPr>
        <w:jc w:val="center"/>
        <w:rPr>
          <w:rFonts w:ascii="Arial" w:eastAsia="Times New Roman" w:hAnsi="Arial" w:cs="Arial"/>
          <w:b/>
          <w:color w:val="000000"/>
          <w:sz w:val="24"/>
          <w:szCs w:val="24"/>
          <w:lang w:eastAsia="es-CO"/>
        </w:rPr>
      </w:pPr>
    </w:p>
    <w:p w:rsidR="005A639B" w:rsidRDefault="005A639B" w:rsidP="00197CEC">
      <w:pPr>
        <w:jc w:val="center"/>
        <w:rPr>
          <w:rFonts w:ascii="Arial" w:hAnsi="Arial" w:cs="Arial"/>
          <w:b/>
          <w:sz w:val="24"/>
          <w:szCs w:val="24"/>
        </w:rPr>
      </w:pPr>
    </w:p>
    <w:p w:rsidR="005A639B" w:rsidRDefault="005A639B" w:rsidP="00197CEC">
      <w:pPr>
        <w:jc w:val="center"/>
        <w:rPr>
          <w:rFonts w:ascii="Arial" w:hAnsi="Arial" w:cs="Arial"/>
          <w:b/>
          <w:sz w:val="24"/>
          <w:szCs w:val="24"/>
        </w:rPr>
      </w:pPr>
    </w:p>
    <w:p w:rsidR="005A639B" w:rsidRDefault="005A639B" w:rsidP="00197CEC">
      <w:pPr>
        <w:jc w:val="center"/>
        <w:rPr>
          <w:rFonts w:ascii="Arial" w:hAnsi="Arial" w:cs="Arial"/>
          <w:b/>
          <w:sz w:val="24"/>
          <w:szCs w:val="24"/>
        </w:rPr>
      </w:pPr>
    </w:p>
    <w:p w:rsidR="005A639B" w:rsidRDefault="005A639B" w:rsidP="00197CEC">
      <w:pPr>
        <w:jc w:val="center"/>
        <w:rPr>
          <w:rFonts w:ascii="Arial" w:hAnsi="Arial" w:cs="Arial"/>
          <w:b/>
          <w:sz w:val="24"/>
          <w:szCs w:val="24"/>
        </w:rPr>
      </w:pPr>
    </w:p>
    <w:p w:rsidR="005A639B" w:rsidRDefault="005A639B" w:rsidP="00197CEC">
      <w:pPr>
        <w:jc w:val="center"/>
        <w:rPr>
          <w:rFonts w:ascii="Arial" w:hAnsi="Arial" w:cs="Arial"/>
          <w:b/>
          <w:sz w:val="24"/>
          <w:szCs w:val="24"/>
        </w:rPr>
      </w:pPr>
    </w:p>
    <w:p w:rsidR="005A639B" w:rsidRDefault="005A639B" w:rsidP="00197CEC">
      <w:pPr>
        <w:jc w:val="center"/>
        <w:rPr>
          <w:rFonts w:ascii="Arial" w:hAnsi="Arial" w:cs="Arial"/>
          <w:b/>
          <w:sz w:val="24"/>
          <w:szCs w:val="24"/>
        </w:rPr>
      </w:pPr>
    </w:p>
    <w:p w:rsidR="005A639B" w:rsidRDefault="005A639B" w:rsidP="00197CEC">
      <w:pPr>
        <w:jc w:val="center"/>
        <w:rPr>
          <w:rFonts w:ascii="Arial" w:hAnsi="Arial" w:cs="Arial"/>
          <w:b/>
          <w:sz w:val="24"/>
          <w:szCs w:val="24"/>
        </w:rPr>
      </w:pPr>
    </w:p>
    <w:sdt>
      <w:sdtPr>
        <w:rPr>
          <w:rFonts w:asciiTheme="minorHAnsi" w:eastAsiaTheme="minorHAnsi" w:hAnsiTheme="minorHAnsi" w:cstheme="minorBidi"/>
          <w:b w:val="0"/>
          <w:bCs w:val="0"/>
          <w:color w:val="auto"/>
          <w:sz w:val="22"/>
          <w:szCs w:val="22"/>
          <w:lang w:val="es-ES" w:eastAsia="en-US"/>
        </w:rPr>
        <w:id w:val="2010626986"/>
        <w:docPartObj>
          <w:docPartGallery w:val="Table of Contents"/>
          <w:docPartUnique/>
        </w:docPartObj>
      </w:sdtPr>
      <w:sdtContent>
        <w:p w:rsidR="00381108" w:rsidRPr="00381108" w:rsidRDefault="00381108">
          <w:pPr>
            <w:pStyle w:val="TtulodeTDC"/>
            <w:rPr>
              <w:rFonts w:ascii="Arial" w:hAnsi="Arial" w:cs="Arial"/>
              <w:color w:val="000000" w:themeColor="text1"/>
              <w:lang w:val="es-ES"/>
            </w:rPr>
          </w:pPr>
          <w:r w:rsidRPr="00381108">
            <w:rPr>
              <w:rFonts w:ascii="Arial" w:hAnsi="Arial" w:cs="Arial"/>
              <w:color w:val="000000" w:themeColor="text1"/>
              <w:lang w:val="es-ES"/>
            </w:rPr>
            <w:t>TABLA DE CONTENIDO</w:t>
          </w:r>
        </w:p>
        <w:p w:rsidR="00381108" w:rsidRPr="00381108" w:rsidRDefault="00381108" w:rsidP="00381108">
          <w:pPr>
            <w:rPr>
              <w:lang w:val="es-ES" w:eastAsia="es-CO"/>
            </w:rPr>
          </w:pPr>
        </w:p>
        <w:p w:rsidR="007C7EF9" w:rsidRDefault="00381108">
          <w:pPr>
            <w:pStyle w:val="TDC1"/>
            <w:tabs>
              <w:tab w:val="left" w:pos="440"/>
              <w:tab w:val="right" w:leader="dot" w:pos="8828"/>
            </w:tabs>
            <w:rPr>
              <w:rFonts w:eastAsiaTheme="minorEastAsia"/>
              <w:noProof/>
              <w:lang w:eastAsia="es-CO"/>
            </w:rPr>
          </w:pPr>
          <w:r>
            <w:fldChar w:fldCharType="begin"/>
          </w:r>
          <w:r>
            <w:instrText xml:space="preserve"> TOC \o "1-3" \h \z \u </w:instrText>
          </w:r>
          <w:r>
            <w:fldChar w:fldCharType="separate"/>
          </w:r>
          <w:hyperlink w:anchor="_Toc499535734" w:history="1">
            <w:r w:rsidR="007C7EF9" w:rsidRPr="00FD5E9C">
              <w:rPr>
                <w:rStyle w:val="Hipervnculo"/>
                <w:rFonts w:ascii="Arial" w:hAnsi="Arial" w:cs="Arial"/>
                <w:noProof/>
              </w:rPr>
              <w:t>1.</w:t>
            </w:r>
            <w:r w:rsidR="007C7EF9">
              <w:rPr>
                <w:rFonts w:eastAsiaTheme="minorEastAsia"/>
                <w:noProof/>
                <w:lang w:eastAsia="es-CO"/>
              </w:rPr>
              <w:tab/>
            </w:r>
            <w:r w:rsidR="007C7EF9" w:rsidRPr="00FD5E9C">
              <w:rPr>
                <w:rStyle w:val="Hipervnculo"/>
                <w:rFonts w:ascii="Arial" w:hAnsi="Arial" w:cs="Arial"/>
                <w:noProof/>
              </w:rPr>
              <w:t>OBJETIVOS GENERAL</w:t>
            </w:r>
            <w:r w:rsidR="007C7EF9">
              <w:rPr>
                <w:noProof/>
                <w:webHidden/>
              </w:rPr>
              <w:tab/>
            </w:r>
            <w:r w:rsidR="007C7EF9">
              <w:rPr>
                <w:noProof/>
                <w:webHidden/>
              </w:rPr>
              <w:fldChar w:fldCharType="begin"/>
            </w:r>
            <w:r w:rsidR="007C7EF9">
              <w:rPr>
                <w:noProof/>
                <w:webHidden/>
              </w:rPr>
              <w:instrText xml:space="preserve"> PAGEREF _Toc499535734 \h </w:instrText>
            </w:r>
            <w:r w:rsidR="007C7EF9">
              <w:rPr>
                <w:noProof/>
                <w:webHidden/>
              </w:rPr>
            </w:r>
            <w:r w:rsidR="007C7EF9">
              <w:rPr>
                <w:noProof/>
                <w:webHidden/>
              </w:rPr>
              <w:fldChar w:fldCharType="separate"/>
            </w:r>
            <w:r w:rsidR="00D31EDA">
              <w:rPr>
                <w:noProof/>
                <w:webHidden/>
              </w:rPr>
              <w:t>3</w:t>
            </w:r>
            <w:r w:rsidR="007C7EF9">
              <w:rPr>
                <w:noProof/>
                <w:webHidden/>
              </w:rPr>
              <w:fldChar w:fldCharType="end"/>
            </w:r>
          </w:hyperlink>
        </w:p>
        <w:p w:rsidR="007C7EF9" w:rsidRDefault="007C7EF9">
          <w:pPr>
            <w:pStyle w:val="TDC1"/>
            <w:tabs>
              <w:tab w:val="left" w:pos="440"/>
              <w:tab w:val="right" w:leader="dot" w:pos="8828"/>
            </w:tabs>
            <w:rPr>
              <w:rFonts w:eastAsiaTheme="minorEastAsia"/>
              <w:noProof/>
              <w:lang w:eastAsia="es-CO"/>
            </w:rPr>
          </w:pPr>
          <w:hyperlink w:anchor="_Toc499535735" w:history="1">
            <w:r w:rsidRPr="00FD5E9C">
              <w:rPr>
                <w:rStyle w:val="Hipervnculo"/>
                <w:rFonts w:ascii="Arial" w:eastAsia="Arial" w:hAnsi="Arial" w:cs="Arial"/>
                <w:noProof/>
              </w:rPr>
              <w:t>2.</w:t>
            </w:r>
            <w:r>
              <w:rPr>
                <w:rFonts w:eastAsiaTheme="minorEastAsia"/>
                <w:noProof/>
                <w:lang w:eastAsia="es-CO"/>
              </w:rPr>
              <w:tab/>
            </w:r>
            <w:r w:rsidRPr="00FD5E9C">
              <w:rPr>
                <w:rStyle w:val="Hipervnculo"/>
                <w:rFonts w:ascii="Arial" w:eastAsia="Arial" w:hAnsi="Arial" w:cs="Arial"/>
                <w:noProof/>
              </w:rPr>
              <w:t>OBJETIVOS ESPECÍFICOS</w:t>
            </w:r>
            <w:r>
              <w:rPr>
                <w:noProof/>
                <w:webHidden/>
              </w:rPr>
              <w:tab/>
            </w:r>
            <w:r>
              <w:rPr>
                <w:noProof/>
                <w:webHidden/>
              </w:rPr>
              <w:fldChar w:fldCharType="begin"/>
            </w:r>
            <w:r>
              <w:rPr>
                <w:noProof/>
                <w:webHidden/>
              </w:rPr>
              <w:instrText xml:space="preserve"> PAGEREF _Toc499535735 \h </w:instrText>
            </w:r>
            <w:r>
              <w:rPr>
                <w:noProof/>
                <w:webHidden/>
              </w:rPr>
            </w:r>
            <w:r>
              <w:rPr>
                <w:noProof/>
                <w:webHidden/>
              </w:rPr>
              <w:fldChar w:fldCharType="separate"/>
            </w:r>
            <w:r w:rsidR="00D31EDA">
              <w:rPr>
                <w:noProof/>
                <w:webHidden/>
              </w:rPr>
              <w:t>3</w:t>
            </w:r>
            <w:r>
              <w:rPr>
                <w:noProof/>
                <w:webHidden/>
              </w:rPr>
              <w:fldChar w:fldCharType="end"/>
            </w:r>
          </w:hyperlink>
        </w:p>
        <w:p w:rsidR="007C7EF9" w:rsidRDefault="007C7EF9">
          <w:pPr>
            <w:pStyle w:val="TDC1"/>
            <w:tabs>
              <w:tab w:val="left" w:pos="440"/>
              <w:tab w:val="right" w:leader="dot" w:pos="8828"/>
            </w:tabs>
            <w:rPr>
              <w:rFonts w:eastAsiaTheme="minorEastAsia"/>
              <w:noProof/>
              <w:lang w:eastAsia="es-CO"/>
            </w:rPr>
          </w:pPr>
          <w:hyperlink w:anchor="_Toc499535736" w:history="1">
            <w:r w:rsidRPr="00FD5E9C">
              <w:rPr>
                <w:rStyle w:val="Hipervnculo"/>
                <w:rFonts w:ascii="Arial" w:hAnsi="Arial" w:cs="Arial"/>
                <w:noProof/>
              </w:rPr>
              <w:t>3.</w:t>
            </w:r>
            <w:r>
              <w:rPr>
                <w:rFonts w:eastAsiaTheme="minorEastAsia"/>
                <w:noProof/>
                <w:lang w:eastAsia="es-CO"/>
              </w:rPr>
              <w:tab/>
            </w:r>
            <w:r w:rsidRPr="00FD5E9C">
              <w:rPr>
                <w:rStyle w:val="Hipervnculo"/>
                <w:rFonts w:ascii="Arial" w:hAnsi="Arial" w:cs="Arial"/>
                <w:noProof/>
              </w:rPr>
              <w:t>ALCANCE</w:t>
            </w:r>
            <w:r>
              <w:rPr>
                <w:noProof/>
                <w:webHidden/>
              </w:rPr>
              <w:tab/>
            </w:r>
            <w:r>
              <w:rPr>
                <w:noProof/>
                <w:webHidden/>
              </w:rPr>
              <w:fldChar w:fldCharType="begin"/>
            </w:r>
            <w:r>
              <w:rPr>
                <w:noProof/>
                <w:webHidden/>
              </w:rPr>
              <w:instrText xml:space="preserve"> PAGEREF _Toc499535736 \h </w:instrText>
            </w:r>
            <w:r>
              <w:rPr>
                <w:noProof/>
                <w:webHidden/>
              </w:rPr>
            </w:r>
            <w:r>
              <w:rPr>
                <w:noProof/>
                <w:webHidden/>
              </w:rPr>
              <w:fldChar w:fldCharType="separate"/>
            </w:r>
            <w:r w:rsidR="00D31EDA">
              <w:rPr>
                <w:noProof/>
                <w:webHidden/>
              </w:rPr>
              <w:t>3</w:t>
            </w:r>
            <w:r>
              <w:rPr>
                <w:noProof/>
                <w:webHidden/>
              </w:rPr>
              <w:fldChar w:fldCharType="end"/>
            </w:r>
          </w:hyperlink>
        </w:p>
        <w:p w:rsidR="007C7EF9" w:rsidRDefault="007C7EF9">
          <w:pPr>
            <w:pStyle w:val="TDC1"/>
            <w:tabs>
              <w:tab w:val="left" w:pos="440"/>
              <w:tab w:val="right" w:leader="dot" w:pos="8828"/>
            </w:tabs>
            <w:rPr>
              <w:rFonts w:eastAsiaTheme="minorEastAsia"/>
              <w:noProof/>
              <w:lang w:eastAsia="es-CO"/>
            </w:rPr>
          </w:pPr>
          <w:hyperlink w:anchor="_Toc499535737" w:history="1">
            <w:r w:rsidRPr="00FD5E9C">
              <w:rPr>
                <w:rStyle w:val="Hipervnculo"/>
                <w:rFonts w:ascii="Arial" w:eastAsia="Arial" w:hAnsi="Arial" w:cs="Arial"/>
                <w:noProof/>
              </w:rPr>
              <w:t>4.</w:t>
            </w:r>
            <w:r>
              <w:rPr>
                <w:rFonts w:eastAsiaTheme="minorEastAsia"/>
                <w:noProof/>
                <w:lang w:eastAsia="es-CO"/>
              </w:rPr>
              <w:tab/>
            </w:r>
            <w:r w:rsidRPr="00FD5E9C">
              <w:rPr>
                <w:rStyle w:val="Hipervnculo"/>
                <w:rFonts w:ascii="Arial" w:eastAsia="Arial" w:hAnsi="Arial" w:cs="Arial"/>
                <w:noProof/>
              </w:rPr>
              <w:t>RESPONSABLES</w:t>
            </w:r>
            <w:r>
              <w:rPr>
                <w:noProof/>
                <w:webHidden/>
              </w:rPr>
              <w:tab/>
            </w:r>
            <w:r>
              <w:rPr>
                <w:noProof/>
                <w:webHidden/>
              </w:rPr>
              <w:fldChar w:fldCharType="begin"/>
            </w:r>
            <w:r>
              <w:rPr>
                <w:noProof/>
                <w:webHidden/>
              </w:rPr>
              <w:instrText xml:space="preserve"> PAGEREF _Toc499535737 \h </w:instrText>
            </w:r>
            <w:r>
              <w:rPr>
                <w:noProof/>
                <w:webHidden/>
              </w:rPr>
            </w:r>
            <w:r>
              <w:rPr>
                <w:noProof/>
                <w:webHidden/>
              </w:rPr>
              <w:fldChar w:fldCharType="separate"/>
            </w:r>
            <w:r w:rsidR="00D31EDA">
              <w:rPr>
                <w:noProof/>
                <w:webHidden/>
              </w:rPr>
              <w:t>3</w:t>
            </w:r>
            <w:r>
              <w:rPr>
                <w:noProof/>
                <w:webHidden/>
              </w:rPr>
              <w:fldChar w:fldCharType="end"/>
            </w:r>
          </w:hyperlink>
        </w:p>
        <w:p w:rsidR="007C7EF9" w:rsidRDefault="007C7EF9">
          <w:pPr>
            <w:pStyle w:val="TDC1"/>
            <w:tabs>
              <w:tab w:val="left" w:pos="440"/>
              <w:tab w:val="right" w:leader="dot" w:pos="8828"/>
            </w:tabs>
            <w:rPr>
              <w:rFonts w:eastAsiaTheme="minorEastAsia"/>
              <w:noProof/>
              <w:lang w:eastAsia="es-CO"/>
            </w:rPr>
          </w:pPr>
          <w:hyperlink w:anchor="_Toc499535738" w:history="1">
            <w:r w:rsidRPr="00FD5E9C">
              <w:rPr>
                <w:rStyle w:val="Hipervnculo"/>
                <w:rFonts w:ascii="Arial" w:eastAsia="Arial" w:hAnsi="Arial" w:cs="Arial"/>
                <w:noProof/>
              </w:rPr>
              <w:t>5.</w:t>
            </w:r>
            <w:r>
              <w:rPr>
                <w:rFonts w:eastAsiaTheme="minorEastAsia"/>
                <w:noProof/>
                <w:lang w:eastAsia="es-CO"/>
              </w:rPr>
              <w:tab/>
            </w:r>
            <w:r w:rsidRPr="00FD5E9C">
              <w:rPr>
                <w:rStyle w:val="Hipervnculo"/>
                <w:rFonts w:ascii="Arial" w:eastAsia="Arial" w:hAnsi="Arial" w:cs="Arial"/>
                <w:noProof/>
              </w:rPr>
              <w:t>DEFINICIONES</w:t>
            </w:r>
            <w:r>
              <w:rPr>
                <w:noProof/>
                <w:webHidden/>
              </w:rPr>
              <w:tab/>
            </w:r>
            <w:r>
              <w:rPr>
                <w:noProof/>
                <w:webHidden/>
              </w:rPr>
              <w:fldChar w:fldCharType="begin"/>
            </w:r>
            <w:r>
              <w:rPr>
                <w:noProof/>
                <w:webHidden/>
              </w:rPr>
              <w:instrText xml:space="preserve"> PAGEREF _Toc499535738 \h </w:instrText>
            </w:r>
            <w:r>
              <w:rPr>
                <w:noProof/>
                <w:webHidden/>
              </w:rPr>
            </w:r>
            <w:r>
              <w:rPr>
                <w:noProof/>
                <w:webHidden/>
              </w:rPr>
              <w:fldChar w:fldCharType="separate"/>
            </w:r>
            <w:r w:rsidR="00D31EDA">
              <w:rPr>
                <w:noProof/>
                <w:webHidden/>
              </w:rPr>
              <w:t>3</w:t>
            </w:r>
            <w:r>
              <w:rPr>
                <w:noProof/>
                <w:webHidden/>
              </w:rPr>
              <w:fldChar w:fldCharType="end"/>
            </w:r>
          </w:hyperlink>
        </w:p>
        <w:p w:rsidR="007C7EF9" w:rsidRDefault="007C7EF9">
          <w:pPr>
            <w:pStyle w:val="TDC1"/>
            <w:tabs>
              <w:tab w:val="left" w:pos="440"/>
              <w:tab w:val="right" w:leader="dot" w:pos="8828"/>
            </w:tabs>
            <w:rPr>
              <w:rFonts w:eastAsiaTheme="minorEastAsia"/>
              <w:noProof/>
              <w:lang w:eastAsia="es-CO"/>
            </w:rPr>
          </w:pPr>
          <w:hyperlink w:anchor="_Toc499535739" w:history="1">
            <w:r w:rsidRPr="00FD5E9C">
              <w:rPr>
                <w:rStyle w:val="Hipervnculo"/>
                <w:rFonts w:ascii="Arial" w:hAnsi="Arial" w:cs="Arial"/>
                <w:noProof/>
              </w:rPr>
              <w:t>6.</w:t>
            </w:r>
            <w:r>
              <w:rPr>
                <w:rFonts w:eastAsiaTheme="minorEastAsia"/>
                <w:noProof/>
                <w:lang w:eastAsia="es-CO"/>
              </w:rPr>
              <w:tab/>
            </w:r>
            <w:r w:rsidRPr="00FD5E9C">
              <w:rPr>
                <w:rStyle w:val="Hipervnculo"/>
                <w:rFonts w:ascii="Arial" w:eastAsia="Times New Roman" w:hAnsi="Arial" w:cs="Arial"/>
                <w:noProof/>
                <w:lang w:eastAsia="es-CO"/>
              </w:rPr>
              <w:t>LAVADO DE MANOS</w:t>
            </w:r>
            <w:r>
              <w:rPr>
                <w:noProof/>
                <w:webHidden/>
              </w:rPr>
              <w:tab/>
            </w:r>
            <w:r>
              <w:rPr>
                <w:noProof/>
                <w:webHidden/>
              </w:rPr>
              <w:fldChar w:fldCharType="begin"/>
            </w:r>
            <w:r>
              <w:rPr>
                <w:noProof/>
                <w:webHidden/>
              </w:rPr>
              <w:instrText xml:space="preserve"> PAGEREF _Toc499535739 \h </w:instrText>
            </w:r>
            <w:r>
              <w:rPr>
                <w:noProof/>
                <w:webHidden/>
              </w:rPr>
            </w:r>
            <w:r>
              <w:rPr>
                <w:noProof/>
                <w:webHidden/>
              </w:rPr>
              <w:fldChar w:fldCharType="separate"/>
            </w:r>
            <w:r w:rsidR="00D31EDA">
              <w:rPr>
                <w:noProof/>
                <w:webHidden/>
              </w:rPr>
              <w:t>4</w:t>
            </w:r>
            <w:r>
              <w:rPr>
                <w:noProof/>
                <w:webHidden/>
              </w:rPr>
              <w:fldChar w:fldCharType="end"/>
            </w:r>
          </w:hyperlink>
        </w:p>
        <w:p w:rsidR="007C7EF9" w:rsidRDefault="007C7EF9">
          <w:pPr>
            <w:pStyle w:val="TDC1"/>
            <w:tabs>
              <w:tab w:val="left" w:pos="440"/>
              <w:tab w:val="right" w:leader="dot" w:pos="8828"/>
            </w:tabs>
            <w:rPr>
              <w:rFonts w:eastAsiaTheme="minorEastAsia"/>
              <w:noProof/>
              <w:lang w:eastAsia="es-CO"/>
            </w:rPr>
          </w:pPr>
          <w:hyperlink w:anchor="_Toc499535740" w:history="1">
            <w:r w:rsidRPr="00FD5E9C">
              <w:rPr>
                <w:rStyle w:val="Hipervnculo"/>
                <w:rFonts w:ascii="Arial" w:eastAsia="Times New Roman" w:hAnsi="Arial" w:cs="Arial"/>
                <w:noProof/>
                <w:lang w:eastAsia="es-CO"/>
              </w:rPr>
              <w:t>7.</w:t>
            </w:r>
            <w:r>
              <w:rPr>
                <w:rFonts w:eastAsiaTheme="minorEastAsia"/>
                <w:noProof/>
                <w:lang w:eastAsia="es-CO"/>
              </w:rPr>
              <w:tab/>
            </w:r>
            <w:r w:rsidRPr="00FD5E9C">
              <w:rPr>
                <w:rStyle w:val="Hipervnculo"/>
                <w:rFonts w:ascii="Arial" w:eastAsia="Times New Roman" w:hAnsi="Arial" w:cs="Arial"/>
                <w:noProof/>
                <w:lang w:eastAsia="es-CO"/>
              </w:rPr>
              <w:t>NIVELES DE DESINFECCIÓN</w:t>
            </w:r>
            <w:r>
              <w:rPr>
                <w:noProof/>
                <w:webHidden/>
              </w:rPr>
              <w:tab/>
            </w:r>
            <w:r>
              <w:rPr>
                <w:noProof/>
                <w:webHidden/>
              </w:rPr>
              <w:fldChar w:fldCharType="begin"/>
            </w:r>
            <w:r>
              <w:rPr>
                <w:noProof/>
                <w:webHidden/>
              </w:rPr>
              <w:instrText xml:space="preserve"> PAGEREF _Toc499535740 \h </w:instrText>
            </w:r>
            <w:r>
              <w:rPr>
                <w:noProof/>
                <w:webHidden/>
              </w:rPr>
            </w:r>
            <w:r>
              <w:rPr>
                <w:noProof/>
                <w:webHidden/>
              </w:rPr>
              <w:fldChar w:fldCharType="separate"/>
            </w:r>
            <w:r w:rsidR="00D31EDA">
              <w:rPr>
                <w:noProof/>
                <w:webHidden/>
              </w:rPr>
              <w:t>5</w:t>
            </w:r>
            <w:r>
              <w:rPr>
                <w:noProof/>
                <w:webHidden/>
              </w:rPr>
              <w:fldChar w:fldCharType="end"/>
            </w:r>
          </w:hyperlink>
        </w:p>
        <w:p w:rsidR="007C7EF9" w:rsidRDefault="007C7EF9">
          <w:pPr>
            <w:pStyle w:val="TDC1"/>
            <w:tabs>
              <w:tab w:val="left" w:pos="440"/>
              <w:tab w:val="right" w:leader="dot" w:pos="8828"/>
            </w:tabs>
            <w:rPr>
              <w:rFonts w:eastAsiaTheme="minorEastAsia"/>
              <w:noProof/>
              <w:lang w:eastAsia="es-CO"/>
            </w:rPr>
          </w:pPr>
          <w:hyperlink w:anchor="_Toc499535741" w:history="1">
            <w:r w:rsidRPr="00FD5E9C">
              <w:rPr>
                <w:rStyle w:val="Hipervnculo"/>
                <w:rFonts w:ascii="Arial" w:hAnsi="Arial" w:cs="Arial"/>
                <w:noProof/>
              </w:rPr>
              <w:t>8.</w:t>
            </w:r>
            <w:r>
              <w:rPr>
                <w:rFonts w:eastAsiaTheme="minorEastAsia"/>
                <w:noProof/>
                <w:lang w:eastAsia="es-CO"/>
              </w:rPr>
              <w:tab/>
            </w:r>
            <w:r w:rsidRPr="00FD5E9C">
              <w:rPr>
                <w:rStyle w:val="Hipervnculo"/>
                <w:rFonts w:ascii="Arial" w:hAnsi="Arial" w:cs="Arial"/>
                <w:noProof/>
              </w:rPr>
              <w:t>CLASIFICACION DE LAS AREAS SEGÚN EL RIESGO EN EL SERVICIO DE URGENCIAS</w:t>
            </w:r>
            <w:r>
              <w:rPr>
                <w:noProof/>
                <w:webHidden/>
              </w:rPr>
              <w:tab/>
            </w:r>
            <w:r>
              <w:rPr>
                <w:noProof/>
                <w:webHidden/>
              </w:rPr>
              <w:fldChar w:fldCharType="begin"/>
            </w:r>
            <w:r>
              <w:rPr>
                <w:noProof/>
                <w:webHidden/>
              </w:rPr>
              <w:instrText xml:space="preserve"> PAGEREF _Toc499535741 \h </w:instrText>
            </w:r>
            <w:r>
              <w:rPr>
                <w:noProof/>
                <w:webHidden/>
              </w:rPr>
            </w:r>
            <w:r>
              <w:rPr>
                <w:noProof/>
                <w:webHidden/>
              </w:rPr>
              <w:fldChar w:fldCharType="separate"/>
            </w:r>
            <w:r w:rsidR="00D31EDA">
              <w:rPr>
                <w:noProof/>
                <w:webHidden/>
              </w:rPr>
              <w:t>5</w:t>
            </w:r>
            <w:r>
              <w:rPr>
                <w:noProof/>
                <w:webHidden/>
              </w:rPr>
              <w:fldChar w:fldCharType="end"/>
            </w:r>
          </w:hyperlink>
        </w:p>
        <w:p w:rsidR="007C7EF9" w:rsidRDefault="007C7EF9">
          <w:pPr>
            <w:pStyle w:val="TDC1"/>
            <w:tabs>
              <w:tab w:val="left" w:pos="440"/>
              <w:tab w:val="right" w:leader="dot" w:pos="8828"/>
            </w:tabs>
            <w:rPr>
              <w:rFonts w:eastAsiaTheme="minorEastAsia"/>
              <w:noProof/>
              <w:lang w:eastAsia="es-CO"/>
            </w:rPr>
          </w:pPr>
          <w:hyperlink w:anchor="_Toc499535742" w:history="1">
            <w:r w:rsidRPr="00FD5E9C">
              <w:rPr>
                <w:rStyle w:val="Hipervnculo"/>
                <w:rFonts w:ascii="Arial" w:hAnsi="Arial" w:cs="Arial"/>
                <w:noProof/>
              </w:rPr>
              <w:t>9.</w:t>
            </w:r>
            <w:r>
              <w:rPr>
                <w:rFonts w:eastAsiaTheme="minorEastAsia"/>
                <w:noProof/>
                <w:lang w:eastAsia="es-CO"/>
              </w:rPr>
              <w:tab/>
            </w:r>
            <w:r w:rsidRPr="00FD5E9C">
              <w:rPr>
                <w:rStyle w:val="Hipervnculo"/>
                <w:rFonts w:ascii="Arial" w:hAnsi="Arial" w:cs="Arial"/>
                <w:noProof/>
              </w:rPr>
              <w:t>COMPONENTES DE LOS DESINFECTANTES USADOS EN LA E.S.E. HOSPITAL SAN JOSE DEL GUAVIARE.</w:t>
            </w:r>
            <w:r>
              <w:rPr>
                <w:noProof/>
                <w:webHidden/>
              </w:rPr>
              <w:tab/>
            </w:r>
            <w:r>
              <w:rPr>
                <w:noProof/>
                <w:webHidden/>
              </w:rPr>
              <w:fldChar w:fldCharType="begin"/>
            </w:r>
            <w:r>
              <w:rPr>
                <w:noProof/>
                <w:webHidden/>
              </w:rPr>
              <w:instrText xml:space="preserve"> PAGEREF _Toc499535742 \h </w:instrText>
            </w:r>
            <w:r>
              <w:rPr>
                <w:noProof/>
                <w:webHidden/>
              </w:rPr>
            </w:r>
            <w:r>
              <w:rPr>
                <w:noProof/>
                <w:webHidden/>
              </w:rPr>
              <w:fldChar w:fldCharType="separate"/>
            </w:r>
            <w:r w:rsidR="00D31EDA">
              <w:rPr>
                <w:noProof/>
                <w:webHidden/>
              </w:rPr>
              <w:t>7</w:t>
            </w:r>
            <w:r>
              <w:rPr>
                <w:noProof/>
                <w:webHidden/>
              </w:rPr>
              <w:fldChar w:fldCharType="end"/>
            </w:r>
          </w:hyperlink>
        </w:p>
        <w:p w:rsidR="007C7EF9" w:rsidRDefault="007C7EF9">
          <w:pPr>
            <w:pStyle w:val="TDC1"/>
            <w:tabs>
              <w:tab w:val="left" w:pos="660"/>
              <w:tab w:val="right" w:leader="dot" w:pos="8828"/>
            </w:tabs>
            <w:rPr>
              <w:rFonts w:eastAsiaTheme="minorEastAsia"/>
              <w:noProof/>
              <w:lang w:eastAsia="es-CO"/>
            </w:rPr>
          </w:pPr>
          <w:hyperlink w:anchor="_Toc499535743" w:history="1">
            <w:r w:rsidRPr="00FD5E9C">
              <w:rPr>
                <w:rStyle w:val="Hipervnculo"/>
                <w:rFonts w:ascii="Arial" w:eastAsia="Times New Roman" w:hAnsi="Arial" w:cs="Arial"/>
                <w:noProof/>
                <w:lang w:eastAsia="ar-SA"/>
              </w:rPr>
              <w:t>10.</w:t>
            </w:r>
            <w:r>
              <w:rPr>
                <w:rFonts w:eastAsiaTheme="minorEastAsia"/>
                <w:noProof/>
                <w:lang w:eastAsia="es-CO"/>
              </w:rPr>
              <w:tab/>
            </w:r>
            <w:r w:rsidRPr="00FD5E9C">
              <w:rPr>
                <w:rStyle w:val="Hipervnculo"/>
                <w:rFonts w:ascii="Arial" w:eastAsia="Times New Roman" w:hAnsi="Arial" w:cs="Arial"/>
                <w:noProof/>
                <w:lang w:eastAsia="ar-SA"/>
              </w:rPr>
              <w:t>NORMAS GENERALES</w:t>
            </w:r>
            <w:r>
              <w:rPr>
                <w:noProof/>
                <w:webHidden/>
              </w:rPr>
              <w:tab/>
            </w:r>
            <w:r>
              <w:rPr>
                <w:noProof/>
                <w:webHidden/>
              </w:rPr>
              <w:fldChar w:fldCharType="begin"/>
            </w:r>
            <w:r>
              <w:rPr>
                <w:noProof/>
                <w:webHidden/>
              </w:rPr>
              <w:instrText xml:space="preserve"> PAGEREF _Toc499535743 \h </w:instrText>
            </w:r>
            <w:r>
              <w:rPr>
                <w:noProof/>
                <w:webHidden/>
              </w:rPr>
            </w:r>
            <w:r>
              <w:rPr>
                <w:noProof/>
                <w:webHidden/>
              </w:rPr>
              <w:fldChar w:fldCharType="separate"/>
            </w:r>
            <w:r w:rsidR="00D31EDA">
              <w:rPr>
                <w:noProof/>
                <w:webHidden/>
              </w:rPr>
              <w:t>13</w:t>
            </w:r>
            <w:r>
              <w:rPr>
                <w:noProof/>
                <w:webHidden/>
              </w:rPr>
              <w:fldChar w:fldCharType="end"/>
            </w:r>
          </w:hyperlink>
        </w:p>
        <w:p w:rsidR="007C7EF9" w:rsidRDefault="007C7EF9">
          <w:pPr>
            <w:pStyle w:val="TDC1"/>
            <w:tabs>
              <w:tab w:val="left" w:pos="660"/>
              <w:tab w:val="right" w:leader="dot" w:pos="8828"/>
            </w:tabs>
            <w:rPr>
              <w:rFonts w:eastAsiaTheme="minorEastAsia"/>
              <w:noProof/>
              <w:lang w:eastAsia="es-CO"/>
            </w:rPr>
          </w:pPr>
          <w:hyperlink w:anchor="_Toc499535744" w:history="1">
            <w:r w:rsidRPr="00FD5E9C">
              <w:rPr>
                <w:rStyle w:val="Hipervnculo"/>
                <w:rFonts w:ascii="Arial" w:eastAsia="Times New Roman" w:hAnsi="Arial" w:cs="Arial"/>
                <w:noProof/>
                <w:lang w:eastAsia="es-CO"/>
              </w:rPr>
              <w:t>11.</w:t>
            </w:r>
            <w:r>
              <w:rPr>
                <w:rFonts w:eastAsiaTheme="minorEastAsia"/>
                <w:noProof/>
                <w:lang w:eastAsia="es-CO"/>
              </w:rPr>
              <w:tab/>
            </w:r>
            <w:r w:rsidRPr="00FD5E9C">
              <w:rPr>
                <w:rStyle w:val="Hipervnculo"/>
                <w:rFonts w:ascii="Arial" w:eastAsia="Times New Roman" w:hAnsi="Arial" w:cs="Arial"/>
                <w:noProof/>
                <w:lang w:eastAsia="es-CO"/>
              </w:rPr>
              <w:t>LIMPIEZA Y DESINFECCION DE HABITACIONES</w:t>
            </w:r>
            <w:r>
              <w:rPr>
                <w:noProof/>
                <w:webHidden/>
              </w:rPr>
              <w:tab/>
            </w:r>
            <w:r>
              <w:rPr>
                <w:noProof/>
                <w:webHidden/>
              </w:rPr>
              <w:fldChar w:fldCharType="begin"/>
            </w:r>
            <w:r>
              <w:rPr>
                <w:noProof/>
                <w:webHidden/>
              </w:rPr>
              <w:instrText xml:space="preserve"> PAGEREF _Toc499535744 \h </w:instrText>
            </w:r>
            <w:r>
              <w:rPr>
                <w:noProof/>
                <w:webHidden/>
              </w:rPr>
            </w:r>
            <w:r>
              <w:rPr>
                <w:noProof/>
                <w:webHidden/>
              </w:rPr>
              <w:fldChar w:fldCharType="separate"/>
            </w:r>
            <w:r w:rsidR="00D31EDA">
              <w:rPr>
                <w:noProof/>
                <w:webHidden/>
              </w:rPr>
              <w:t>14</w:t>
            </w:r>
            <w:r>
              <w:rPr>
                <w:noProof/>
                <w:webHidden/>
              </w:rPr>
              <w:fldChar w:fldCharType="end"/>
            </w:r>
          </w:hyperlink>
        </w:p>
        <w:p w:rsidR="007C7EF9" w:rsidRDefault="007C7EF9">
          <w:pPr>
            <w:pStyle w:val="TDC2"/>
            <w:tabs>
              <w:tab w:val="left" w:pos="660"/>
              <w:tab w:val="right" w:leader="dot" w:pos="8828"/>
            </w:tabs>
            <w:rPr>
              <w:rFonts w:eastAsiaTheme="minorEastAsia"/>
              <w:noProof/>
              <w:lang w:eastAsia="es-CO"/>
            </w:rPr>
          </w:pPr>
          <w:hyperlink w:anchor="_Toc499535745" w:history="1">
            <w:r w:rsidRPr="00FD5E9C">
              <w:rPr>
                <w:rStyle w:val="Hipervnculo"/>
                <w:rFonts w:ascii="Arial" w:eastAsia="Times New Roman" w:hAnsi="Arial" w:cs="Arial"/>
                <w:noProof/>
                <w:u w:color="FFFFFF" w:themeColor="background1"/>
                <w:lang w:eastAsia="es-CO"/>
              </w:rPr>
              <w:t>A.</w:t>
            </w:r>
            <w:r>
              <w:rPr>
                <w:rFonts w:eastAsiaTheme="minorEastAsia"/>
                <w:noProof/>
                <w:lang w:eastAsia="es-CO"/>
              </w:rPr>
              <w:tab/>
            </w:r>
            <w:r w:rsidRPr="00FD5E9C">
              <w:rPr>
                <w:rStyle w:val="Hipervnculo"/>
                <w:rFonts w:ascii="Arial" w:eastAsia="Times New Roman" w:hAnsi="Arial" w:cs="Arial"/>
                <w:noProof/>
                <w:lang w:eastAsia="es-CO"/>
              </w:rPr>
              <w:t>LIMPIEZA DIARIA O RUTINARIA</w:t>
            </w:r>
            <w:r>
              <w:rPr>
                <w:noProof/>
                <w:webHidden/>
              </w:rPr>
              <w:tab/>
            </w:r>
            <w:r>
              <w:rPr>
                <w:noProof/>
                <w:webHidden/>
              </w:rPr>
              <w:fldChar w:fldCharType="begin"/>
            </w:r>
            <w:r>
              <w:rPr>
                <w:noProof/>
                <w:webHidden/>
              </w:rPr>
              <w:instrText xml:space="preserve"> PAGEREF _Toc499535745 \h </w:instrText>
            </w:r>
            <w:r>
              <w:rPr>
                <w:noProof/>
                <w:webHidden/>
              </w:rPr>
            </w:r>
            <w:r>
              <w:rPr>
                <w:noProof/>
                <w:webHidden/>
              </w:rPr>
              <w:fldChar w:fldCharType="separate"/>
            </w:r>
            <w:r w:rsidR="00D31EDA">
              <w:rPr>
                <w:noProof/>
                <w:webHidden/>
              </w:rPr>
              <w:t>14</w:t>
            </w:r>
            <w:r>
              <w:rPr>
                <w:noProof/>
                <w:webHidden/>
              </w:rPr>
              <w:fldChar w:fldCharType="end"/>
            </w:r>
          </w:hyperlink>
        </w:p>
        <w:p w:rsidR="007C7EF9" w:rsidRDefault="007C7EF9">
          <w:pPr>
            <w:pStyle w:val="TDC2"/>
            <w:tabs>
              <w:tab w:val="left" w:pos="660"/>
              <w:tab w:val="right" w:leader="dot" w:pos="8828"/>
            </w:tabs>
            <w:rPr>
              <w:rFonts w:eastAsiaTheme="minorEastAsia"/>
              <w:noProof/>
              <w:lang w:eastAsia="es-CO"/>
            </w:rPr>
          </w:pPr>
          <w:hyperlink w:anchor="_Toc499535746" w:history="1">
            <w:r w:rsidRPr="00FD5E9C">
              <w:rPr>
                <w:rStyle w:val="Hipervnculo"/>
                <w:rFonts w:ascii="Arial" w:eastAsia="Times New Roman" w:hAnsi="Arial" w:cs="Arial"/>
                <w:noProof/>
                <w:u w:color="FFFFFF" w:themeColor="background1"/>
                <w:lang w:eastAsia="es-CO"/>
              </w:rPr>
              <w:t>B.</w:t>
            </w:r>
            <w:r>
              <w:rPr>
                <w:rFonts w:eastAsiaTheme="minorEastAsia"/>
                <w:noProof/>
                <w:lang w:eastAsia="es-CO"/>
              </w:rPr>
              <w:tab/>
            </w:r>
            <w:r w:rsidRPr="00FD5E9C">
              <w:rPr>
                <w:rStyle w:val="Hipervnculo"/>
                <w:rFonts w:ascii="Arial" w:eastAsia="Times New Roman" w:hAnsi="Arial" w:cs="Arial"/>
                <w:noProof/>
                <w:lang w:eastAsia="es-CO"/>
              </w:rPr>
              <w:t>LIMPIEZA TERMINAL</w:t>
            </w:r>
            <w:r>
              <w:rPr>
                <w:noProof/>
                <w:webHidden/>
              </w:rPr>
              <w:tab/>
            </w:r>
            <w:r>
              <w:rPr>
                <w:noProof/>
                <w:webHidden/>
              </w:rPr>
              <w:fldChar w:fldCharType="begin"/>
            </w:r>
            <w:r>
              <w:rPr>
                <w:noProof/>
                <w:webHidden/>
              </w:rPr>
              <w:instrText xml:space="preserve"> PAGEREF _Toc499535746 \h </w:instrText>
            </w:r>
            <w:r>
              <w:rPr>
                <w:noProof/>
                <w:webHidden/>
              </w:rPr>
            </w:r>
            <w:r>
              <w:rPr>
                <w:noProof/>
                <w:webHidden/>
              </w:rPr>
              <w:fldChar w:fldCharType="separate"/>
            </w:r>
            <w:r w:rsidR="00D31EDA">
              <w:rPr>
                <w:noProof/>
                <w:webHidden/>
              </w:rPr>
              <w:t>15</w:t>
            </w:r>
            <w:r>
              <w:rPr>
                <w:noProof/>
                <w:webHidden/>
              </w:rPr>
              <w:fldChar w:fldCharType="end"/>
            </w:r>
          </w:hyperlink>
        </w:p>
        <w:p w:rsidR="007C7EF9" w:rsidRDefault="007C7EF9">
          <w:pPr>
            <w:pStyle w:val="TDC1"/>
            <w:tabs>
              <w:tab w:val="left" w:pos="660"/>
              <w:tab w:val="right" w:leader="dot" w:pos="8828"/>
            </w:tabs>
            <w:rPr>
              <w:rFonts w:eastAsiaTheme="minorEastAsia"/>
              <w:noProof/>
              <w:lang w:eastAsia="es-CO"/>
            </w:rPr>
          </w:pPr>
          <w:hyperlink w:anchor="_Toc499535747" w:history="1">
            <w:r w:rsidRPr="00FD5E9C">
              <w:rPr>
                <w:rStyle w:val="Hipervnculo"/>
                <w:rFonts w:ascii="Arial" w:hAnsi="Arial" w:cs="Arial"/>
                <w:noProof/>
                <w:lang w:eastAsia="es-CO"/>
              </w:rPr>
              <w:t>12.</w:t>
            </w:r>
            <w:r>
              <w:rPr>
                <w:rFonts w:eastAsiaTheme="minorEastAsia"/>
                <w:noProof/>
                <w:lang w:eastAsia="es-CO"/>
              </w:rPr>
              <w:tab/>
            </w:r>
            <w:r w:rsidRPr="00FD5E9C">
              <w:rPr>
                <w:rStyle w:val="Hipervnculo"/>
                <w:rFonts w:ascii="Arial" w:eastAsia="Times New Roman" w:hAnsi="Arial" w:cs="Arial"/>
                <w:noProof/>
                <w:lang w:eastAsia="es-CO"/>
              </w:rPr>
              <w:t>PRECAUCIONES GENERALES EN EL PROCESO DE LIMPIEZA Y DESINFECCIÓN DE HABITACIONES DE PACIENTES</w:t>
            </w:r>
            <w:r>
              <w:rPr>
                <w:noProof/>
                <w:webHidden/>
              </w:rPr>
              <w:tab/>
            </w:r>
            <w:r>
              <w:rPr>
                <w:noProof/>
                <w:webHidden/>
              </w:rPr>
              <w:fldChar w:fldCharType="begin"/>
            </w:r>
            <w:r>
              <w:rPr>
                <w:noProof/>
                <w:webHidden/>
              </w:rPr>
              <w:instrText xml:space="preserve"> PAGEREF _Toc499535747 \h </w:instrText>
            </w:r>
            <w:r>
              <w:rPr>
                <w:noProof/>
                <w:webHidden/>
              </w:rPr>
            </w:r>
            <w:r>
              <w:rPr>
                <w:noProof/>
                <w:webHidden/>
              </w:rPr>
              <w:fldChar w:fldCharType="separate"/>
            </w:r>
            <w:r w:rsidR="00D31EDA">
              <w:rPr>
                <w:noProof/>
                <w:webHidden/>
              </w:rPr>
              <w:t>19</w:t>
            </w:r>
            <w:r>
              <w:rPr>
                <w:noProof/>
                <w:webHidden/>
              </w:rPr>
              <w:fldChar w:fldCharType="end"/>
            </w:r>
          </w:hyperlink>
        </w:p>
        <w:p w:rsidR="007C7EF9" w:rsidRDefault="007C7EF9">
          <w:pPr>
            <w:pStyle w:val="TDC1"/>
            <w:tabs>
              <w:tab w:val="left" w:pos="660"/>
              <w:tab w:val="right" w:leader="dot" w:pos="8828"/>
            </w:tabs>
            <w:rPr>
              <w:rFonts w:eastAsiaTheme="minorEastAsia"/>
              <w:noProof/>
              <w:lang w:eastAsia="es-CO"/>
            </w:rPr>
          </w:pPr>
          <w:hyperlink w:anchor="_Toc499535749" w:history="1">
            <w:r w:rsidRPr="00FD5E9C">
              <w:rPr>
                <w:rStyle w:val="Hipervnculo"/>
                <w:rFonts w:ascii="Arial" w:eastAsia="Times New Roman" w:hAnsi="Arial" w:cs="Arial"/>
                <w:noProof/>
                <w:lang w:eastAsia="es-CO"/>
              </w:rPr>
              <w:t>13.</w:t>
            </w:r>
            <w:r>
              <w:rPr>
                <w:rFonts w:eastAsiaTheme="minorEastAsia"/>
                <w:noProof/>
                <w:lang w:eastAsia="es-CO"/>
              </w:rPr>
              <w:tab/>
            </w:r>
            <w:r w:rsidRPr="00FD5E9C">
              <w:rPr>
                <w:rStyle w:val="Hipervnculo"/>
                <w:rFonts w:ascii="Arial" w:eastAsia="Times New Roman" w:hAnsi="Arial" w:cs="Arial"/>
                <w:noProof/>
                <w:lang w:eastAsia="es-CO"/>
              </w:rPr>
              <w:t>RECOMENDACIONES GENERALES</w:t>
            </w:r>
            <w:r>
              <w:rPr>
                <w:noProof/>
                <w:webHidden/>
              </w:rPr>
              <w:tab/>
            </w:r>
            <w:r>
              <w:rPr>
                <w:noProof/>
                <w:webHidden/>
              </w:rPr>
              <w:fldChar w:fldCharType="begin"/>
            </w:r>
            <w:r>
              <w:rPr>
                <w:noProof/>
                <w:webHidden/>
              </w:rPr>
              <w:instrText xml:space="preserve"> PAGEREF _Toc499535749 \h </w:instrText>
            </w:r>
            <w:r>
              <w:rPr>
                <w:noProof/>
                <w:webHidden/>
              </w:rPr>
            </w:r>
            <w:r>
              <w:rPr>
                <w:noProof/>
                <w:webHidden/>
              </w:rPr>
              <w:fldChar w:fldCharType="separate"/>
            </w:r>
            <w:r w:rsidR="00D31EDA">
              <w:rPr>
                <w:noProof/>
                <w:webHidden/>
              </w:rPr>
              <w:t>22</w:t>
            </w:r>
            <w:r>
              <w:rPr>
                <w:noProof/>
                <w:webHidden/>
              </w:rPr>
              <w:fldChar w:fldCharType="end"/>
            </w:r>
          </w:hyperlink>
        </w:p>
        <w:p w:rsidR="007C7EF9" w:rsidRDefault="007C7EF9">
          <w:pPr>
            <w:pStyle w:val="TDC1"/>
            <w:tabs>
              <w:tab w:val="left" w:pos="660"/>
              <w:tab w:val="right" w:leader="dot" w:pos="8828"/>
            </w:tabs>
            <w:rPr>
              <w:rFonts w:eastAsiaTheme="minorEastAsia"/>
              <w:noProof/>
              <w:lang w:eastAsia="es-CO"/>
            </w:rPr>
          </w:pPr>
          <w:hyperlink w:anchor="_Toc499535750" w:history="1">
            <w:r w:rsidRPr="00FD5E9C">
              <w:rPr>
                <w:rStyle w:val="Hipervnculo"/>
                <w:rFonts w:ascii="Arial" w:eastAsia="Times New Roman" w:hAnsi="Arial" w:cs="Arial"/>
                <w:noProof/>
                <w:lang w:eastAsia="es-CO"/>
              </w:rPr>
              <w:t>14.</w:t>
            </w:r>
            <w:r>
              <w:rPr>
                <w:rFonts w:eastAsiaTheme="minorEastAsia"/>
                <w:noProof/>
                <w:lang w:eastAsia="es-CO"/>
              </w:rPr>
              <w:tab/>
            </w:r>
            <w:r w:rsidRPr="00FD5E9C">
              <w:rPr>
                <w:rStyle w:val="Hipervnculo"/>
                <w:rFonts w:ascii="Arial" w:eastAsia="Times New Roman" w:hAnsi="Arial" w:cs="Arial"/>
                <w:noProof/>
                <w:lang w:eastAsia="es-CO"/>
              </w:rPr>
              <w:t>MANEJO INTEGRADO DE LAS PLAGAS EN LA E.S.E HOSPITAL SAN JOSÉ DEL GUAVIARE</w:t>
            </w:r>
            <w:r>
              <w:rPr>
                <w:noProof/>
                <w:webHidden/>
              </w:rPr>
              <w:tab/>
            </w:r>
            <w:r>
              <w:rPr>
                <w:noProof/>
                <w:webHidden/>
              </w:rPr>
              <w:fldChar w:fldCharType="begin"/>
            </w:r>
            <w:r>
              <w:rPr>
                <w:noProof/>
                <w:webHidden/>
              </w:rPr>
              <w:instrText xml:space="preserve"> PAGEREF _Toc499535750 \h </w:instrText>
            </w:r>
            <w:r>
              <w:rPr>
                <w:noProof/>
                <w:webHidden/>
              </w:rPr>
            </w:r>
            <w:r>
              <w:rPr>
                <w:noProof/>
                <w:webHidden/>
              </w:rPr>
              <w:fldChar w:fldCharType="separate"/>
            </w:r>
            <w:r w:rsidR="00D31EDA">
              <w:rPr>
                <w:noProof/>
                <w:webHidden/>
              </w:rPr>
              <w:t>23</w:t>
            </w:r>
            <w:r>
              <w:rPr>
                <w:noProof/>
                <w:webHidden/>
              </w:rPr>
              <w:fldChar w:fldCharType="end"/>
            </w:r>
          </w:hyperlink>
        </w:p>
        <w:p w:rsidR="007C7EF9" w:rsidRDefault="007C7EF9">
          <w:pPr>
            <w:pStyle w:val="TDC1"/>
            <w:tabs>
              <w:tab w:val="left" w:pos="660"/>
              <w:tab w:val="right" w:leader="dot" w:pos="8828"/>
            </w:tabs>
            <w:rPr>
              <w:rFonts w:eastAsiaTheme="minorEastAsia"/>
              <w:noProof/>
              <w:lang w:eastAsia="es-CO"/>
            </w:rPr>
          </w:pPr>
          <w:hyperlink w:anchor="_Toc499535751" w:history="1">
            <w:r w:rsidRPr="00FD5E9C">
              <w:rPr>
                <w:rStyle w:val="Hipervnculo"/>
                <w:rFonts w:ascii="Arial" w:eastAsia="Times New Roman" w:hAnsi="Arial" w:cs="Arial"/>
                <w:noProof/>
                <w:lang w:eastAsia="es-CO"/>
              </w:rPr>
              <w:t>15.</w:t>
            </w:r>
            <w:r>
              <w:rPr>
                <w:rFonts w:eastAsiaTheme="minorEastAsia"/>
                <w:noProof/>
                <w:lang w:eastAsia="es-CO"/>
              </w:rPr>
              <w:tab/>
            </w:r>
            <w:r w:rsidRPr="00FD5E9C">
              <w:rPr>
                <w:rStyle w:val="Hipervnculo"/>
                <w:rFonts w:ascii="Arial" w:eastAsia="Times New Roman" w:hAnsi="Arial" w:cs="Arial"/>
                <w:noProof/>
                <w:lang w:eastAsia="es-CO"/>
              </w:rPr>
              <w:t>FLUJOGRAMA DE LIMPIEZA Y DESINFECCIÓN</w:t>
            </w:r>
            <w:r>
              <w:rPr>
                <w:noProof/>
                <w:webHidden/>
              </w:rPr>
              <w:tab/>
            </w:r>
            <w:r>
              <w:rPr>
                <w:noProof/>
                <w:webHidden/>
              </w:rPr>
              <w:fldChar w:fldCharType="begin"/>
            </w:r>
            <w:r>
              <w:rPr>
                <w:noProof/>
                <w:webHidden/>
              </w:rPr>
              <w:instrText xml:space="preserve"> PAGEREF _Toc499535751 \h </w:instrText>
            </w:r>
            <w:r>
              <w:rPr>
                <w:noProof/>
                <w:webHidden/>
              </w:rPr>
            </w:r>
            <w:r>
              <w:rPr>
                <w:noProof/>
                <w:webHidden/>
              </w:rPr>
              <w:fldChar w:fldCharType="separate"/>
            </w:r>
            <w:r w:rsidR="00D31EDA">
              <w:rPr>
                <w:noProof/>
                <w:webHidden/>
              </w:rPr>
              <w:t>25</w:t>
            </w:r>
            <w:r>
              <w:rPr>
                <w:noProof/>
                <w:webHidden/>
              </w:rPr>
              <w:fldChar w:fldCharType="end"/>
            </w:r>
          </w:hyperlink>
        </w:p>
        <w:p w:rsidR="007C7EF9" w:rsidRDefault="007C7EF9">
          <w:pPr>
            <w:pStyle w:val="TDC1"/>
            <w:tabs>
              <w:tab w:val="left" w:pos="660"/>
              <w:tab w:val="right" w:leader="dot" w:pos="8828"/>
            </w:tabs>
            <w:rPr>
              <w:rFonts w:eastAsiaTheme="minorEastAsia"/>
              <w:noProof/>
              <w:lang w:eastAsia="es-CO"/>
            </w:rPr>
          </w:pPr>
          <w:hyperlink w:anchor="_Toc499535752" w:history="1">
            <w:r w:rsidRPr="00FD5E9C">
              <w:rPr>
                <w:rStyle w:val="Hipervnculo"/>
                <w:rFonts w:ascii="Arial" w:eastAsia="Times New Roman" w:hAnsi="Arial" w:cs="Arial"/>
                <w:noProof/>
                <w:lang w:eastAsia="es-CO"/>
              </w:rPr>
              <w:t>16.</w:t>
            </w:r>
            <w:r>
              <w:rPr>
                <w:rFonts w:eastAsiaTheme="minorEastAsia"/>
                <w:noProof/>
                <w:lang w:eastAsia="es-CO"/>
              </w:rPr>
              <w:tab/>
            </w:r>
            <w:r w:rsidRPr="00FD5E9C">
              <w:rPr>
                <w:rStyle w:val="Hipervnculo"/>
                <w:rFonts w:ascii="Arial" w:eastAsia="Times New Roman" w:hAnsi="Arial" w:cs="Arial"/>
                <w:noProof/>
                <w:lang w:eastAsia="es-CO"/>
              </w:rPr>
              <w:t>BIBLIOGRAFIA</w:t>
            </w:r>
            <w:r>
              <w:rPr>
                <w:noProof/>
                <w:webHidden/>
              </w:rPr>
              <w:tab/>
            </w:r>
            <w:r>
              <w:rPr>
                <w:noProof/>
                <w:webHidden/>
              </w:rPr>
              <w:fldChar w:fldCharType="begin"/>
            </w:r>
            <w:r>
              <w:rPr>
                <w:noProof/>
                <w:webHidden/>
              </w:rPr>
              <w:instrText xml:space="preserve"> PAGEREF _Toc499535752 \h </w:instrText>
            </w:r>
            <w:r>
              <w:rPr>
                <w:noProof/>
                <w:webHidden/>
              </w:rPr>
            </w:r>
            <w:r>
              <w:rPr>
                <w:noProof/>
                <w:webHidden/>
              </w:rPr>
              <w:fldChar w:fldCharType="separate"/>
            </w:r>
            <w:r w:rsidR="00D31EDA">
              <w:rPr>
                <w:noProof/>
                <w:webHidden/>
              </w:rPr>
              <w:t>25</w:t>
            </w:r>
            <w:r>
              <w:rPr>
                <w:noProof/>
                <w:webHidden/>
              </w:rPr>
              <w:fldChar w:fldCharType="end"/>
            </w:r>
          </w:hyperlink>
        </w:p>
        <w:p w:rsidR="007C7EF9" w:rsidRDefault="007C7EF9">
          <w:pPr>
            <w:pStyle w:val="TDC1"/>
            <w:tabs>
              <w:tab w:val="left" w:pos="660"/>
              <w:tab w:val="right" w:leader="dot" w:pos="8828"/>
            </w:tabs>
            <w:rPr>
              <w:rFonts w:eastAsiaTheme="minorEastAsia"/>
              <w:noProof/>
              <w:lang w:eastAsia="es-CO"/>
            </w:rPr>
          </w:pPr>
          <w:hyperlink w:anchor="_Toc499535753" w:history="1">
            <w:r w:rsidRPr="00FD5E9C">
              <w:rPr>
                <w:rStyle w:val="Hipervnculo"/>
                <w:rFonts w:ascii="Arial" w:hAnsi="Arial" w:cs="Arial"/>
                <w:noProof/>
              </w:rPr>
              <w:t>17.</w:t>
            </w:r>
            <w:r>
              <w:rPr>
                <w:rFonts w:eastAsiaTheme="minorEastAsia"/>
                <w:noProof/>
                <w:lang w:eastAsia="es-CO"/>
              </w:rPr>
              <w:tab/>
            </w:r>
            <w:r w:rsidRPr="00FD5E9C">
              <w:rPr>
                <w:rStyle w:val="Hipervnculo"/>
                <w:rFonts w:ascii="Arial" w:hAnsi="Arial" w:cs="Arial"/>
                <w:noProof/>
              </w:rPr>
              <w:t>CONTROL DE REVISIONES Y CAMBIOS DEL DOCUMENTO</w:t>
            </w:r>
            <w:r>
              <w:rPr>
                <w:noProof/>
                <w:webHidden/>
              </w:rPr>
              <w:tab/>
            </w:r>
            <w:r>
              <w:rPr>
                <w:noProof/>
                <w:webHidden/>
              </w:rPr>
              <w:fldChar w:fldCharType="begin"/>
            </w:r>
            <w:r>
              <w:rPr>
                <w:noProof/>
                <w:webHidden/>
              </w:rPr>
              <w:instrText xml:space="preserve"> PAGEREF _Toc499535753 \h </w:instrText>
            </w:r>
            <w:r>
              <w:rPr>
                <w:noProof/>
                <w:webHidden/>
              </w:rPr>
            </w:r>
            <w:r>
              <w:rPr>
                <w:noProof/>
                <w:webHidden/>
              </w:rPr>
              <w:fldChar w:fldCharType="separate"/>
            </w:r>
            <w:r w:rsidR="00D31EDA">
              <w:rPr>
                <w:noProof/>
                <w:webHidden/>
              </w:rPr>
              <w:t>26</w:t>
            </w:r>
            <w:r>
              <w:rPr>
                <w:noProof/>
                <w:webHidden/>
              </w:rPr>
              <w:fldChar w:fldCharType="end"/>
            </w:r>
          </w:hyperlink>
        </w:p>
        <w:p w:rsidR="00381108" w:rsidRDefault="00381108">
          <w:r>
            <w:rPr>
              <w:b/>
              <w:bCs/>
              <w:lang w:val="es-ES"/>
            </w:rPr>
            <w:fldChar w:fldCharType="end"/>
          </w:r>
        </w:p>
      </w:sdtContent>
    </w:sdt>
    <w:p w:rsidR="005A639B" w:rsidRDefault="005A639B" w:rsidP="00197CEC">
      <w:pPr>
        <w:jc w:val="center"/>
        <w:rPr>
          <w:rFonts w:ascii="Arial" w:hAnsi="Arial" w:cs="Arial"/>
          <w:b/>
          <w:sz w:val="24"/>
          <w:szCs w:val="24"/>
        </w:rPr>
      </w:pPr>
    </w:p>
    <w:p w:rsidR="005A639B" w:rsidRDefault="005A639B" w:rsidP="00197CEC">
      <w:pPr>
        <w:jc w:val="center"/>
        <w:rPr>
          <w:rFonts w:ascii="Arial" w:hAnsi="Arial" w:cs="Arial"/>
          <w:b/>
          <w:sz w:val="24"/>
          <w:szCs w:val="24"/>
        </w:rPr>
      </w:pPr>
    </w:p>
    <w:p w:rsidR="005A639B" w:rsidRDefault="005A639B" w:rsidP="00197CEC">
      <w:pPr>
        <w:jc w:val="center"/>
        <w:rPr>
          <w:rFonts w:ascii="Arial" w:hAnsi="Arial" w:cs="Arial"/>
          <w:b/>
          <w:sz w:val="24"/>
          <w:szCs w:val="24"/>
        </w:rPr>
      </w:pPr>
    </w:p>
    <w:p w:rsidR="008223F1" w:rsidRDefault="008223F1" w:rsidP="00197CEC">
      <w:pPr>
        <w:jc w:val="center"/>
        <w:rPr>
          <w:rFonts w:ascii="Arial" w:hAnsi="Arial" w:cs="Arial"/>
          <w:b/>
          <w:sz w:val="24"/>
          <w:szCs w:val="24"/>
        </w:rPr>
      </w:pPr>
    </w:p>
    <w:p w:rsidR="001572A2" w:rsidRDefault="00A10336" w:rsidP="00197CEC">
      <w:pPr>
        <w:jc w:val="center"/>
        <w:rPr>
          <w:rFonts w:ascii="Arial" w:hAnsi="Arial" w:cs="Arial"/>
          <w:b/>
          <w:sz w:val="28"/>
          <w:szCs w:val="24"/>
        </w:rPr>
      </w:pPr>
      <w:r w:rsidRPr="00FF3489">
        <w:rPr>
          <w:rFonts w:ascii="Arial" w:hAnsi="Arial" w:cs="Arial"/>
          <w:b/>
          <w:sz w:val="28"/>
          <w:szCs w:val="24"/>
        </w:rPr>
        <w:lastRenderedPageBreak/>
        <w:t>PROTOCOL</w:t>
      </w:r>
      <w:r w:rsidR="002D5038" w:rsidRPr="00FF3489">
        <w:rPr>
          <w:rFonts w:ascii="Arial" w:hAnsi="Arial" w:cs="Arial"/>
          <w:b/>
          <w:sz w:val="28"/>
          <w:szCs w:val="24"/>
        </w:rPr>
        <w:t>O DE LIMPIEZA Y DESIN</w:t>
      </w:r>
      <w:r w:rsidR="007A5A7E" w:rsidRPr="00FF3489">
        <w:rPr>
          <w:rFonts w:ascii="Arial" w:hAnsi="Arial" w:cs="Arial"/>
          <w:b/>
          <w:sz w:val="28"/>
          <w:szCs w:val="24"/>
        </w:rPr>
        <w:t>FECION DEL SERVICIO DE URGENCIAS</w:t>
      </w:r>
    </w:p>
    <w:p w:rsidR="00FF3489" w:rsidRPr="00FF3489" w:rsidRDefault="00FF3489" w:rsidP="00FF3489">
      <w:pPr>
        <w:spacing w:after="0"/>
        <w:jc w:val="center"/>
        <w:rPr>
          <w:rFonts w:ascii="Arial" w:hAnsi="Arial" w:cs="Arial"/>
          <w:b/>
          <w:sz w:val="28"/>
          <w:szCs w:val="24"/>
        </w:rPr>
      </w:pPr>
    </w:p>
    <w:p w:rsidR="00A10336" w:rsidRPr="008223F1" w:rsidRDefault="00A10336" w:rsidP="008223F1">
      <w:pPr>
        <w:pStyle w:val="Ttulo1"/>
        <w:numPr>
          <w:ilvl w:val="0"/>
          <w:numId w:val="32"/>
        </w:numPr>
        <w:spacing w:before="0" w:after="240"/>
        <w:rPr>
          <w:rFonts w:ascii="Arial" w:hAnsi="Arial" w:cs="Arial"/>
          <w:color w:val="000000" w:themeColor="text1"/>
        </w:rPr>
      </w:pPr>
      <w:bookmarkStart w:id="0" w:name="_Toc499535734"/>
      <w:r w:rsidRPr="008223F1">
        <w:rPr>
          <w:rFonts w:ascii="Arial" w:hAnsi="Arial" w:cs="Arial"/>
          <w:color w:val="000000" w:themeColor="text1"/>
        </w:rPr>
        <w:t>OBJETIVOS</w:t>
      </w:r>
      <w:r w:rsidR="003F6B4E" w:rsidRPr="008223F1">
        <w:rPr>
          <w:rFonts w:ascii="Arial" w:hAnsi="Arial" w:cs="Arial"/>
          <w:color w:val="000000" w:themeColor="text1"/>
        </w:rPr>
        <w:t xml:space="preserve"> GENERAL</w:t>
      </w:r>
      <w:bookmarkEnd w:id="0"/>
    </w:p>
    <w:p w:rsidR="00211CC6" w:rsidRPr="00211CC6" w:rsidRDefault="00211CC6" w:rsidP="008223F1">
      <w:pPr>
        <w:autoSpaceDE w:val="0"/>
        <w:autoSpaceDN w:val="0"/>
        <w:adjustRightInd w:val="0"/>
        <w:spacing w:line="240" w:lineRule="auto"/>
        <w:jc w:val="both"/>
        <w:rPr>
          <w:rFonts w:ascii="Arial" w:eastAsia="Times New Roman" w:hAnsi="Arial" w:cs="Arial"/>
          <w:color w:val="000000" w:themeColor="text1"/>
          <w:sz w:val="24"/>
          <w:szCs w:val="23"/>
          <w:lang w:eastAsia="es-CO"/>
        </w:rPr>
      </w:pPr>
      <w:r w:rsidRPr="00211CC6">
        <w:rPr>
          <w:rFonts w:ascii="Arial" w:eastAsia="Times New Roman" w:hAnsi="Arial" w:cs="Arial"/>
          <w:color w:val="000000" w:themeColor="text1"/>
          <w:sz w:val="24"/>
          <w:szCs w:val="23"/>
          <w:lang w:eastAsia="es-CO"/>
        </w:rPr>
        <w:t>Minimizar el riesgo de exposición de los agentes patógenos, a los usuarios y trabajador</w:t>
      </w:r>
      <w:r w:rsidR="003F079E">
        <w:rPr>
          <w:rFonts w:ascii="Arial" w:eastAsia="Times New Roman" w:hAnsi="Arial" w:cs="Arial"/>
          <w:color w:val="000000" w:themeColor="text1"/>
          <w:sz w:val="24"/>
          <w:szCs w:val="23"/>
          <w:lang w:eastAsia="es-CO"/>
        </w:rPr>
        <w:t>es del Servicio de Urgencias</w:t>
      </w:r>
      <w:r w:rsidRPr="00211CC6">
        <w:rPr>
          <w:rFonts w:ascii="Arial" w:eastAsia="Times New Roman" w:hAnsi="Arial" w:cs="Arial"/>
          <w:color w:val="000000" w:themeColor="text1"/>
          <w:sz w:val="24"/>
          <w:szCs w:val="23"/>
          <w:lang w:eastAsia="es-CO"/>
        </w:rPr>
        <w:t xml:space="preserve"> de la E.S.E Hospital San José del Guaviare  </w:t>
      </w:r>
    </w:p>
    <w:p w:rsidR="00C4111D" w:rsidRPr="008223F1" w:rsidRDefault="003F6B4E" w:rsidP="008223F1">
      <w:pPr>
        <w:pStyle w:val="Ttulo1"/>
        <w:numPr>
          <w:ilvl w:val="0"/>
          <w:numId w:val="32"/>
        </w:numPr>
        <w:spacing w:before="0" w:after="240"/>
        <w:rPr>
          <w:rFonts w:ascii="Arial" w:eastAsia="Arial" w:hAnsi="Arial" w:cs="Arial"/>
          <w:color w:val="000000" w:themeColor="text1"/>
        </w:rPr>
      </w:pPr>
      <w:bookmarkStart w:id="1" w:name="_Toc499535735"/>
      <w:r w:rsidRPr="008223F1">
        <w:rPr>
          <w:rFonts w:ascii="Arial" w:eastAsia="Arial" w:hAnsi="Arial" w:cs="Arial"/>
          <w:color w:val="000000" w:themeColor="text1"/>
        </w:rPr>
        <w:t>OBJETIVOS ESPECÍFICOS</w:t>
      </w:r>
      <w:bookmarkEnd w:id="1"/>
    </w:p>
    <w:p w:rsidR="00C4111D" w:rsidRPr="0098680D" w:rsidRDefault="00C4111D" w:rsidP="00586173">
      <w:pPr>
        <w:pStyle w:val="Prrafodelista"/>
        <w:numPr>
          <w:ilvl w:val="0"/>
          <w:numId w:val="1"/>
        </w:numPr>
        <w:jc w:val="both"/>
        <w:rPr>
          <w:rFonts w:ascii="Arial" w:eastAsia="Arial" w:hAnsi="Arial" w:cs="Arial"/>
          <w:sz w:val="24"/>
          <w:szCs w:val="24"/>
        </w:rPr>
      </w:pPr>
      <w:r w:rsidRPr="0098680D">
        <w:rPr>
          <w:rFonts w:ascii="Arial" w:eastAsia="Arial" w:hAnsi="Arial" w:cs="Arial"/>
          <w:sz w:val="24"/>
          <w:szCs w:val="24"/>
        </w:rPr>
        <w:t>Sensibilizar al recurso humano</w:t>
      </w:r>
      <w:r w:rsidR="003F079E">
        <w:rPr>
          <w:rFonts w:ascii="Arial" w:eastAsia="Arial" w:hAnsi="Arial" w:cs="Arial"/>
          <w:sz w:val="24"/>
          <w:szCs w:val="24"/>
        </w:rPr>
        <w:t xml:space="preserve"> del servicio de urgencias</w:t>
      </w:r>
      <w:r w:rsidRPr="0098680D">
        <w:rPr>
          <w:rFonts w:ascii="Arial" w:eastAsia="Arial" w:hAnsi="Arial" w:cs="Arial"/>
          <w:sz w:val="24"/>
          <w:szCs w:val="24"/>
        </w:rPr>
        <w:t xml:space="preserve"> sobre la importancia de las conductas básicas de limpieza y desinfección de</w:t>
      </w:r>
      <w:r w:rsidR="00092887" w:rsidRPr="0098680D">
        <w:rPr>
          <w:rFonts w:ascii="Arial" w:eastAsia="Arial" w:hAnsi="Arial" w:cs="Arial"/>
          <w:sz w:val="24"/>
          <w:szCs w:val="24"/>
        </w:rPr>
        <w:t>l servicio</w:t>
      </w:r>
      <w:r w:rsidRPr="0098680D">
        <w:rPr>
          <w:rFonts w:ascii="Arial" w:eastAsia="Arial" w:hAnsi="Arial" w:cs="Arial"/>
          <w:sz w:val="24"/>
          <w:szCs w:val="24"/>
        </w:rPr>
        <w:t xml:space="preserve">, como parte  fundamental en la atención segura. </w:t>
      </w:r>
    </w:p>
    <w:p w:rsidR="00C4111D" w:rsidRPr="0098680D" w:rsidRDefault="00C4111D" w:rsidP="00586173">
      <w:pPr>
        <w:pStyle w:val="Prrafodelista"/>
        <w:numPr>
          <w:ilvl w:val="0"/>
          <w:numId w:val="1"/>
        </w:numPr>
        <w:jc w:val="both"/>
        <w:rPr>
          <w:rFonts w:ascii="Arial" w:eastAsia="Arial" w:hAnsi="Arial" w:cs="Arial"/>
          <w:sz w:val="24"/>
          <w:szCs w:val="24"/>
        </w:rPr>
      </w:pPr>
      <w:r w:rsidRPr="0098680D">
        <w:rPr>
          <w:rFonts w:ascii="Arial" w:eastAsia="Arial" w:hAnsi="Arial" w:cs="Arial"/>
          <w:sz w:val="24"/>
          <w:szCs w:val="24"/>
        </w:rPr>
        <w:t xml:space="preserve">Optimizar los recursos institucionales existentes en limpieza y desinfección, conservando los principios de costo – eficiencia – eficacia de los elementos a utilizar. </w:t>
      </w:r>
    </w:p>
    <w:p w:rsidR="00C4111D" w:rsidRPr="0098680D" w:rsidRDefault="00C4111D" w:rsidP="00586173">
      <w:pPr>
        <w:pStyle w:val="Prrafodelista"/>
        <w:numPr>
          <w:ilvl w:val="0"/>
          <w:numId w:val="1"/>
        </w:numPr>
        <w:jc w:val="both"/>
        <w:rPr>
          <w:rFonts w:ascii="Arial" w:eastAsia="Arial" w:hAnsi="Arial" w:cs="Arial"/>
          <w:sz w:val="24"/>
          <w:szCs w:val="24"/>
        </w:rPr>
      </w:pPr>
      <w:r w:rsidRPr="0098680D">
        <w:rPr>
          <w:rFonts w:ascii="Arial" w:eastAsia="Arial" w:hAnsi="Arial" w:cs="Arial"/>
          <w:sz w:val="24"/>
          <w:szCs w:val="24"/>
        </w:rPr>
        <w:t>Disminuir los costos asociados a las infecciones hospitalarias.</w:t>
      </w:r>
    </w:p>
    <w:p w:rsidR="00C4111D" w:rsidRDefault="00C4111D" w:rsidP="00586173">
      <w:pPr>
        <w:pStyle w:val="Prrafodelista"/>
        <w:numPr>
          <w:ilvl w:val="0"/>
          <w:numId w:val="1"/>
        </w:numPr>
        <w:jc w:val="both"/>
        <w:rPr>
          <w:rFonts w:ascii="Arial" w:eastAsia="Arial" w:hAnsi="Arial" w:cs="Arial"/>
          <w:sz w:val="24"/>
          <w:szCs w:val="24"/>
        </w:rPr>
      </w:pPr>
      <w:r w:rsidRPr="0098680D">
        <w:rPr>
          <w:rFonts w:ascii="Arial" w:eastAsia="Arial" w:hAnsi="Arial" w:cs="Arial"/>
          <w:sz w:val="24"/>
          <w:szCs w:val="24"/>
        </w:rPr>
        <w:t>Proporcionar   un   ambiente   cómodo   y   seguro   para   el   paciente   y trabajadores de la salud.</w:t>
      </w:r>
    </w:p>
    <w:p w:rsidR="00211CC6" w:rsidRDefault="00211CC6" w:rsidP="00586173">
      <w:pPr>
        <w:pStyle w:val="Prrafodelista"/>
        <w:numPr>
          <w:ilvl w:val="0"/>
          <w:numId w:val="1"/>
        </w:numPr>
        <w:jc w:val="both"/>
        <w:rPr>
          <w:rFonts w:ascii="Arial" w:eastAsia="Arial" w:hAnsi="Arial" w:cs="Arial"/>
          <w:sz w:val="24"/>
          <w:szCs w:val="24"/>
        </w:rPr>
      </w:pPr>
      <w:r>
        <w:rPr>
          <w:rFonts w:ascii="Arial" w:eastAsia="Arial" w:hAnsi="Arial" w:cs="Arial"/>
          <w:sz w:val="24"/>
          <w:szCs w:val="24"/>
        </w:rPr>
        <w:t>Ev</w:t>
      </w:r>
      <w:r w:rsidR="003F079E">
        <w:rPr>
          <w:rFonts w:ascii="Arial" w:eastAsia="Arial" w:hAnsi="Arial" w:cs="Arial"/>
          <w:sz w:val="24"/>
          <w:szCs w:val="24"/>
        </w:rPr>
        <w:t>itar a los pacientes de urgencias</w:t>
      </w:r>
      <w:r>
        <w:rPr>
          <w:rFonts w:ascii="Arial" w:eastAsia="Arial" w:hAnsi="Arial" w:cs="Arial"/>
          <w:sz w:val="24"/>
          <w:szCs w:val="24"/>
        </w:rPr>
        <w:t>, infecciones asociadas a la atención en salud</w:t>
      </w:r>
    </w:p>
    <w:p w:rsidR="00C4111D" w:rsidRPr="008223F1" w:rsidRDefault="00C4111D" w:rsidP="008223F1">
      <w:pPr>
        <w:pStyle w:val="Ttulo1"/>
        <w:numPr>
          <w:ilvl w:val="0"/>
          <w:numId w:val="32"/>
        </w:numPr>
        <w:spacing w:before="0"/>
        <w:rPr>
          <w:rFonts w:ascii="Arial" w:hAnsi="Arial" w:cs="Arial"/>
          <w:color w:val="000000" w:themeColor="text1"/>
        </w:rPr>
      </w:pPr>
      <w:bookmarkStart w:id="2" w:name="_Toc499535736"/>
      <w:r w:rsidRPr="008223F1">
        <w:rPr>
          <w:rFonts w:ascii="Arial" w:hAnsi="Arial" w:cs="Arial"/>
          <w:color w:val="000000" w:themeColor="text1"/>
        </w:rPr>
        <w:t>ALCANCE</w:t>
      </w:r>
      <w:bookmarkEnd w:id="2"/>
    </w:p>
    <w:p w:rsidR="008223F1" w:rsidRPr="0098680D" w:rsidRDefault="008223F1" w:rsidP="008223F1">
      <w:pPr>
        <w:pStyle w:val="Prrafodelista"/>
        <w:spacing w:after="0"/>
        <w:ind w:left="142"/>
        <w:jc w:val="both"/>
        <w:rPr>
          <w:rFonts w:ascii="Arial" w:hAnsi="Arial" w:cs="Arial"/>
          <w:b/>
          <w:sz w:val="24"/>
          <w:szCs w:val="24"/>
        </w:rPr>
      </w:pPr>
    </w:p>
    <w:p w:rsidR="00C4111D" w:rsidRPr="0098680D" w:rsidRDefault="00C4111D" w:rsidP="008223F1">
      <w:pPr>
        <w:spacing w:line="260" w:lineRule="exact"/>
        <w:jc w:val="both"/>
        <w:rPr>
          <w:rFonts w:ascii="Arial" w:eastAsia="Arial" w:hAnsi="Arial" w:cs="Arial"/>
          <w:spacing w:val="-2"/>
          <w:sz w:val="24"/>
          <w:szCs w:val="24"/>
        </w:rPr>
      </w:pPr>
      <w:r w:rsidRPr="0098680D">
        <w:rPr>
          <w:rFonts w:ascii="Arial" w:eastAsia="Arial" w:hAnsi="Arial" w:cs="Arial"/>
          <w:spacing w:val="-2"/>
          <w:sz w:val="24"/>
          <w:szCs w:val="24"/>
        </w:rPr>
        <w:t xml:space="preserve">Establecer de forma clara y sencilla el proceso requerido para realizar de manera adecuada y segura la limpieza y desinfección de </w:t>
      </w:r>
      <w:r w:rsidR="000D5A51" w:rsidRPr="0098680D">
        <w:rPr>
          <w:rFonts w:ascii="Arial" w:eastAsia="Arial" w:hAnsi="Arial" w:cs="Arial"/>
          <w:spacing w:val="-2"/>
          <w:sz w:val="24"/>
          <w:szCs w:val="24"/>
        </w:rPr>
        <w:t>las áreas, de</w:t>
      </w:r>
      <w:r w:rsidR="00D20013">
        <w:rPr>
          <w:rFonts w:ascii="Arial" w:eastAsia="Arial" w:hAnsi="Arial" w:cs="Arial"/>
          <w:spacing w:val="-2"/>
          <w:sz w:val="24"/>
          <w:szCs w:val="24"/>
        </w:rPr>
        <w:t>l servicio de urgencia</w:t>
      </w:r>
      <w:r w:rsidRPr="0098680D">
        <w:rPr>
          <w:rFonts w:ascii="Arial" w:eastAsia="Arial" w:hAnsi="Arial" w:cs="Arial"/>
          <w:spacing w:val="-2"/>
          <w:sz w:val="24"/>
          <w:szCs w:val="24"/>
        </w:rPr>
        <w:t xml:space="preserve">. </w:t>
      </w:r>
    </w:p>
    <w:p w:rsidR="008223F1" w:rsidRPr="008223F1" w:rsidRDefault="002F3459" w:rsidP="008223F1">
      <w:pPr>
        <w:pStyle w:val="Ttulo1"/>
        <w:numPr>
          <w:ilvl w:val="0"/>
          <w:numId w:val="32"/>
        </w:numPr>
        <w:spacing w:before="0" w:after="240"/>
        <w:rPr>
          <w:rFonts w:ascii="Arial" w:eastAsia="Arial" w:hAnsi="Arial" w:cs="Arial"/>
          <w:color w:val="000000" w:themeColor="text1"/>
        </w:rPr>
      </w:pPr>
      <w:bookmarkStart w:id="3" w:name="_Toc499535737"/>
      <w:r w:rsidRPr="008223F1">
        <w:rPr>
          <w:rFonts w:ascii="Arial" w:eastAsia="Arial" w:hAnsi="Arial" w:cs="Arial"/>
          <w:color w:val="000000" w:themeColor="text1"/>
        </w:rPr>
        <w:t>RESPONSABLES</w:t>
      </w:r>
      <w:bookmarkEnd w:id="3"/>
    </w:p>
    <w:p w:rsidR="00AE76F5" w:rsidRDefault="002F3459" w:rsidP="007853A8">
      <w:pPr>
        <w:spacing w:before="5" w:line="260" w:lineRule="exact"/>
        <w:jc w:val="both"/>
        <w:rPr>
          <w:rFonts w:ascii="Arial" w:eastAsia="Arial" w:hAnsi="Arial" w:cs="Arial"/>
          <w:spacing w:val="-2"/>
          <w:sz w:val="24"/>
          <w:szCs w:val="24"/>
        </w:rPr>
      </w:pPr>
      <w:r w:rsidRPr="0098680D">
        <w:rPr>
          <w:rFonts w:ascii="Arial" w:eastAsia="Arial" w:hAnsi="Arial" w:cs="Arial"/>
          <w:spacing w:val="-2"/>
          <w:sz w:val="24"/>
          <w:szCs w:val="24"/>
        </w:rPr>
        <w:t>Profesionales de   enf</w:t>
      </w:r>
      <w:r w:rsidR="00FA1708">
        <w:rPr>
          <w:rFonts w:ascii="Arial" w:eastAsia="Arial" w:hAnsi="Arial" w:cs="Arial"/>
          <w:spacing w:val="-2"/>
          <w:sz w:val="24"/>
          <w:szCs w:val="24"/>
        </w:rPr>
        <w:t xml:space="preserve">ermería, técnicos </w:t>
      </w:r>
      <w:r w:rsidR="00FF3489">
        <w:rPr>
          <w:rFonts w:ascii="Arial" w:eastAsia="Arial" w:hAnsi="Arial" w:cs="Arial"/>
          <w:spacing w:val="-2"/>
          <w:sz w:val="24"/>
          <w:szCs w:val="24"/>
        </w:rPr>
        <w:t>de enfermería, médicos, especia</w:t>
      </w:r>
      <w:r w:rsidR="00FA1708">
        <w:rPr>
          <w:rFonts w:ascii="Arial" w:eastAsia="Arial" w:hAnsi="Arial" w:cs="Arial"/>
          <w:spacing w:val="-2"/>
          <w:sz w:val="24"/>
          <w:szCs w:val="24"/>
        </w:rPr>
        <w:t xml:space="preserve">listas </w:t>
      </w:r>
      <w:r w:rsidRPr="0098680D">
        <w:rPr>
          <w:rFonts w:ascii="Arial" w:eastAsia="Arial" w:hAnsi="Arial" w:cs="Arial"/>
          <w:spacing w:val="-2"/>
          <w:sz w:val="24"/>
          <w:szCs w:val="24"/>
        </w:rPr>
        <w:t xml:space="preserve">y personal de servicios generales  del </w:t>
      </w:r>
      <w:r w:rsidR="00D20013">
        <w:rPr>
          <w:rFonts w:ascii="Arial" w:eastAsia="Arial" w:hAnsi="Arial" w:cs="Arial"/>
          <w:spacing w:val="-2"/>
          <w:sz w:val="24"/>
          <w:szCs w:val="24"/>
        </w:rPr>
        <w:t>área de urgencia</w:t>
      </w:r>
      <w:r w:rsidR="003F6B4E">
        <w:rPr>
          <w:rFonts w:ascii="Arial" w:eastAsia="Arial" w:hAnsi="Arial" w:cs="Arial"/>
          <w:spacing w:val="-2"/>
          <w:sz w:val="24"/>
          <w:szCs w:val="24"/>
        </w:rPr>
        <w:t>.</w:t>
      </w:r>
    </w:p>
    <w:p w:rsidR="00C4111D" w:rsidRPr="008223F1" w:rsidRDefault="00354413" w:rsidP="008223F1">
      <w:pPr>
        <w:pStyle w:val="Ttulo1"/>
        <w:numPr>
          <w:ilvl w:val="0"/>
          <w:numId w:val="32"/>
        </w:numPr>
        <w:spacing w:before="0" w:after="240"/>
        <w:rPr>
          <w:rFonts w:ascii="Arial" w:eastAsia="Arial" w:hAnsi="Arial" w:cs="Arial"/>
          <w:color w:val="000000" w:themeColor="text1"/>
        </w:rPr>
      </w:pPr>
      <w:bookmarkStart w:id="4" w:name="_Toc499535738"/>
      <w:r w:rsidRPr="008223F1">
        <w:rPr>
          <w:rFonts w:ascii="Arial" w:eastAsia="Arial" w:hAnsi="Arial" w:cs="Arial"/>
          <w:color w:val="000000" w:themeColor="text1"/>
        </w:rPr>
        <w:t>DEFINICIONES</w:t>
      </w:r>
      <w:bookmarkEnd w:id="4"/>
    </w:p>
    <w:p w:rsidR="00A61972" w:rsidRPr="0098680D" w:rsidRDefault="00A61972" w:rsidP="00A61972">
      <w:pPr>
        <w:spacing w:before="5" w:line="260" w:lineRule="exact"/>
        <w:jc w:val="both"/>
        <w:rPr>
          <w:rFonts w:ascii="Arial" w:eastAsia="Arial" w:hAnsi="Arial" w:cs="Arial"/>
          <w:spacing w:val="-2"/>
          <w:sz w:val="24"/>
          <w:szCs w:val="24"/>
        </w:rPr>
      </w:pPr>
      <w:r w:rsidRPr="0098680D">
        <w:rPr>
          <w:rFonts w:ascii="Arial" w:eastAsia="Arial" w:hAnsi="Arial" w:cs="Arial"/>
          <w:b/>
          <w:spacing w:val="-2"/>
          <w:sz w:val="24"/>
          <w:szCs w:val="24"/>
        </w:rPr>
        <w:t>Área Limpia:</w:t>
      </w:r>
      <w:r w:rsidRPr="0098680D">
        <w:rPr>
          <w:rFonts w:ascii="Arial" w:eastAsia="Arial" w:hAnsi="Arial" w:cs="Arial"/>
          <w:spacing w:val="-2"/>
          <w:sz w:val="24"/>
          <w:szCs w:val="24"/>
        </w:rPr>
        <w:t xml:space="preserve"> Superficies o lugares donde se trabaja con elementos limpios o estériles</w:t>
      </w:r>
      <w:r w:rsidR="00F0056B" w:rsidRPr="0098680D">
        <w:rPr>
          <w:rFonts w:ascii="Arial" w:eastAsia="Arial" w:hAnsi="Arial" w:cs="Arial"/>
          <w:spacing w:val="-2"/>
          <w:sz w:val="24"/>
          <w:szCs w:val="24"/>
        </w:rPr>
        <w:t>.</w:t>
      </w:r>
    </w:p>
    <w:p w:rsidR="00A61972" w:rsidRPr="0098680D" w:rsidRDefault="00A61972" w:rsidP="00A61972">
      <w:pPr>
        <w:spacing w:before="5" w:line="260" w:lineRule="exact"/>
        <w:jc w:val="both"/>
        <w:rPr>
          <w:rFonts w:ascii="Arial" w:eastAsia="Arial" w:hAnsi="Arial" w:cs="Arial"/>
          <w:spacing w:val="-2"/>
          <w:sz w:val="24"/>
          <w:szCs w:val="24"/>
        </w:rPr>
      </w:pPr>
      <w:r w:rsidRPr="0098680D">
        <w:rPr>
          <w:rFonts w:ascii="Arial" w:eastAsia="Arial" w:hAnsi="Arial" w:cs="Arial"/>
          <w:b/>
          <w:spacing w:val="-2"/>
          <w:sz w:val="24"/>
          <w:szCs w:val="24"/>
        </w:rPr>
        <w:t>Área sucia:</w:t>
      </w:r>
      <w:r w:rsidRPr="0098680D">
        <w:rPr>
          <w:rFonts w:ascii="Arial" w:eastAsia="Arial" w:hAnsi="Arial" w:cs="Arial"/>
          <w:spacing w:val="-2"/>
          <w:sz w:val="24"/>
          <w:szCs w:val="24"/>
        </w:rPr>
        <w:t xml:space="preserve"> Superficies o lugares donde se eliminan fluidos corporales. También como depósito y lugar para lavar y descontaminar elementos utilizados con los pacientes.</w:t>
      </w:r>
    </w:p>
    <w:p w:rsidR="00F0056B" w:rsidRPr="0098680D" w:rsidRDefault="00AF17CA" w:rsidP="00A61972">
      <w:pPr>
        <w:spacing w:before="5" w:line="260" w:lineRule="exact"/>
        <w:jc w:val="both"/>
        <w:rPr>
          <w:rFonts w:ascii="Arial" w:eastAsia="Arial" w:hAnsi="Arial" w:cs="Arial"/>
          <w:spacing w:val="-2"/>
          <w:sz w:val="24"/>
          <w:szCs w:val="24"/>
        </w:rPr>
      </w:pPr>
      <w:r w:rsidRPr="0098680D">
        <w:rPr>
          <w:rFonts w:ascii="Arial" w:eastAsia="Arial" w:hAnsi="Arial" w:cs="Arial"/>
          <w:b/>
          <w:spacing w:val="-2"/>
          <w:sz w:val="24"/>
          <w:szCs w:val="24"/>
        </w:rPr>
        <w:lastRenderedPageBreak/>
        <w:t>Contaminado:</w:t>
      </w:r>
      <w:r w:rsidRPr="0098680D">
        <w:rPr>
          <w:rFonts w:ascii="Arial" w:eastAsia="Arial" w:hAnsi="Arial" w:cs="Arial"/>
          <w:spacing w:val="-2"/>
          <w:sz w:val="24"/>
          <w:szCs w:val="24"/>
        </w:rPr>
        <w:t xml:space="preserve"> Elemento que ha estado real o potencialmente en contacto con microorganismos.</w:t>
      </w:r>
    </w:p>
    <w:p w:rsidR="00AF17CA" w:rsidRPr="0098680D" w:rsidRDefault="00AF17CA" w:rsidP="00A61972">
      <w:pPr>
        <w:spacing w:before="5" w:line="260" w:lineRule="exact"/>
        <w:jc w:val="both"/>
        <w:rPr>
          <w:rFonts w:ascii="Arial" w:eastAsia="Arial" w:hAnsi="Arial" w:cs="Arial"/>
          <w:spacing w:val="-2"/>
          <w:sz w:val="24"/>
          <w:szCs w:val="24"/>
        </w:rPr>
      </w:pPr>
      <w:r w:rsidRPr="0098680D">
        <w:rPr>
          <w:rFonts w:ascii="Arial" w:eastAsia="Arial" w:hAnsi="Arial" w:cs="Arial"/>
          <w:b/>
          <w:spacing w:val="-2"/>
          <w:sz w:val="24"/>
          <w:szCs w:val="24"/>
        </w:rPr>
        <w:t>Descontaminación:</w:t>
      </w:r>
      <w:r w:rsidRPr="0098680D">
        <w:rPr>
          <w:rFonts w:ascii="Arial" w:eastAsia="Arial" w:hAnsi="Arial" w:cs="Arial"/>
          <w:spacing w:val="-2"/>
          <w:sz w:val="24"/>
          <w:szCs w:val="24"/>
        </w:rPr>
        <w:t xml:space="preserve"> Proceso físico o químico mediante el cual los objetos contaminados se dejan seguros para ser manipulados por el personal, al bajar la carga microbiana.</w:t>
      </w:r>
    </w:p>
    <w:p w:rsidR="00D424B1" w:rsidRPr="00B821D4" w:rsidRDefault="00AF17CA" w:rsidP="008223F1">
      <w:pPr>
        <w:autoSpaceDE w:val="0"/>
        <w:autoSpaceDN w:val="0"/>
        <w:adjustRightInd w:val="0"/>
        <w:spacing w:line="240" w:lineRule="auto"/>
        <w:jc w:val="both"/>
        <w:rPr>
          <w:rFonts w:ascii="Arial" w:hAnsi="Arial" w:cs="Arial"/>
          <w:color w:val="000000" w:themeColor="text1"/>
          <w:sz w:val="24"/>
          <w:szCs w:val="24"/>
        </w:rPr>
      </w:pPr>
      <w:r w:rsidRPr="0098680D">
        <w:rPr>
          <w:rFonts w:ascii="Arial" w:eastAsia="Arial" w:hAnsi="Arial" w:cs="Arial"/>
          <w:b/>
          <w:spacing w:val="-2"/>
          <w:sz w:val="24"/>
          <w:szCs w:val="24"/>
        </w:rPr>
        <w:t>Desinfectante:</w:t>
      </w:r>
      <w:r w:rsidR="008223F1">
        <w:rPr>
          <w:rFonts w:ascii="Arial" w:eastAsia="Arial" w:hAnsi="Arial" w:cs="Arial"/>
          <w:b/>
          <w:spacing w:val="-2"/>
          <w:sz w:val="24"/>
          <w:szCs w:val="24"/>
        </w:rPr>
        <w:t xml:space="preserve"> </w:t>
      </w:r>
      <w:r w:rsidR="003631CE" w:rsidRPr="00150523">
        <w:rPr>
          <w:rFonts w:ascii="Arial" w:hAnsi="Arial" w:cs="Arial"/>
          <w:color w:val="000000" w:themeColor="text1"/>
          <w:sz w:val="24"/>
          <w:szCs w:val="24"/>
        </w:rPr>
        <w:t>Es un germicida que inactiva prácticamente todos los microorganismos patógenos reconocidos, pero no necesariamente todas las formas de vida microbiana, ejemplo esporas. Este término se aplica solo a objetos inanimados.</w:t>
      </w:r>
    </w:p>
    <w:p w:rsidR="00AF17CA" w:rsidRPr="0098680D" w:rsidRDefault="00AF17CA" w:rsidP="00A61972">
      <w:pPr>
        <w:spacing w:before="5" w:line="260" w:lineRule="exact"/>
        <w:jc w:val="both"/>
        <w:rPr>
          <w:rFonts w:ascii="Arial" w:eastAsia="Arial" w:hAnsi="Arial" w:cs="Arial"/>
          <w:spacing w:val="-2"/>
          <w:sz w:val="24"/>
          <w:szCs w:val="24"/>
        </w:rPr>
      </w:pPr>
      <w:r w:rsidRPr="0098680D">
        <w:rPr>
          <w:rFonts w:ascii="Arial" w:eastAsia="Arial" w:hAnsi="Arial" w:cs="Arial"/>
          <w:b/>
          <w:spacing w:val="-2"/>
          <w:sz w:val="24"/>
          <w:szCs w:val="24"/>
        </w:rPr>
        <w:t>Detergente:</w:t>
      </w:r>
      <w:r w:rsidR="008223F1">
        <w:rPr>
          <w:rFonts w:ascii="Arial" w:eastAsia="Arial" w:hAnsi="Arial" w:cs="Arial"/>
          <w:b/>
          <w:spacing w:val="-2"/>
          <w:sz w:val="24"/>
          <w:szCs w:val="24"/>
        </w:rPr>
        <w:t xml:space="preserve"> </w:t>
      </w:r>
      <w:r w:rsidR="003631CE" w:rsidRPr="00150523">
        <w:rPr>
          <w:rFonts w:ascii="Arial" w:hAnsi="Arial" w:cs="Arial"/>
          <w:color w:val="000000" w:themeColor="text1"/>
          <w:sz w:val="24"/>
          <w:szCs w:val="24"/>
        </w:rPr>
        <w:t>Material tenso-activo diseñado para remover y eliminar la contaminación indeseada de alguna superficie de algún material</w:t>
      </w:r>
      <w:r w:rsidRPr="0098680D">
        <w:rPr>
          <w:rFonts w:ascii="Arial" w:eastAsia="Arial" w:hAnsi="Arial" w:cs="Arial"/>
          <w:spacing w:val="-2"/>
          <w:sz w:val="24"/>
          <w:szCs w:val="24"/>
        </w:rPr>
        <w:t>.</w:t>
      </w:r>
    </w:p>
    <w:p w:rsidR="00D424B1" w:rsidRPr="0098680D" w:rsidRDefault="008E328A" w:rsidP="00A61972">
      <w:pPr>
        <w:spacing w:before="5" w:line="260" w:lineRule="exact"/>
        <w:jc w:val="both"/>
        <w:rPr>
          <w:rFonts w:ascii="Arial" w:eastAsia="Arial" w:hAnsi="Arial" w:cs="Arial"/>
          <w:spacing w:val="-2"/>
          <w:sz w:val="24"/>
          <w:szCs w:val="24"/>
        </w:rPr>
      </w:pPr>
      <w:r w:rsidRPr="0098680D">
        <w:rPr>
          <w:rFonts w:ascii="Arial" w:eastAsia="Arial" w:hAnsi="Arial" w:cs="Arial"/>
          <w:b/>
          <w:spacing w:val="-2"/>
          <w:sz w:val="24"/>
          <w:szCs w:val="24"/>
        </w:rPr>
        <w:t>Limpieza:</w:t>
      </w:r>
      <w:r w:rsidR="008223F1">
        <w:rPr>
          <w:rFonts w:ascii="Arial" w:eastAsia="Arial" w:hAnsi="Arial" w:cs="Arial"/>
          <w:b/>
          <w:spacing w:val="-2"/>
          <w:sz w:val="24"/>
          <w:szCs w:val="24"/>
        </w:rPr>
        <w:t xml:space="preserve"> </w:t>
      </w:r>
      <w:r w:rsidR="0063258B" w:rsidRPr="00150523">
        <w:rPr>
          <w:rFonts w:ascii="Arial" w:eastAsia="Times New Roman" w:hAnsi="Arial" w:cs="Arial"/>
          <w:color w:val="000000" w:themeColor="text1"/>
          <w:sz w:val="24"/>
          <w:szCs w:val="24"/>
          <w:lang w:eastAsia="es-CO"/>
        </w:rPr>
        <w:t>Es un procedimiento mecánico que remueve el material extraño u orgánico de las superficies que puedan preservar bacterias al oponerse a la acción de biodegrabilidad de las soluciones antisépticas.</w:t>
      </w:r>
    </w:p>
    <w:p w:rsidR="001A6083" w:rsidRPr="0098680D" w:rsidRDefault="001A6083" w:rsidP="00586173">
      <w:pPr>
        <w:pStyle w:val="Prrafodelista"/>
        <w:numPr>
          <w:ilvl w:val="0"/>
          <w:numId w:val="2"/>
        </w:numPr>
        <w:spacing w:before="5" w:line="260" w:lineRule="exact"/>
        <w:jc w:val="both"/>
        <w:rPr>
          <w:rFonts w:ascii="Arial" w:eastAsia="Arial" w:hAnsi="Arial" w:cs="Arial"/>
          <w:spacing w:val="-2"/>
          <w:sz w:val="24"/>
          <w:szCs w:val="24"/>
        </w:rPr>
      </w:pPr>
      <w:r w:rsidRPr="0098680D">
        <w:rPr>
          <w:rFonts w:ascii="Arial" w:eastAsia="Arial" w:hAnsi="Arial" w:cs="Arial"/>
          <w:spacing w:val="-2"/>
          <w:sz w:val="24"/>
          <w:szCs w:val="24"/>
        </w:rPr>
        <w:t>Acción Mecánica como frotar, cepillar o lavar con agua a presión.</w:t>
      </w:r>
    </w:p>
    <w:p w:rsidR="001A6083" w:rsidRPr="0098680D" w:rsidRDefault="001A6083" w:rsidP="00586173">
      <w:pPr>
        <w:pStyle w:val="Prrafodelista"/>
        <w:numPr>
          <w:ilvl w:val="0"/>
          <w:numId w:val="2"/>
        </w:numPr>
        <w:spacing w:before="5" w:line="260" w:lineRule="exact"/>
        <w:jc w:val="both"/>
        <w:rPr>
          <w:rFonts w:ascii="Arial" w:eastAsia="Arial" w:hAnsi="Arial" w:cs="Arial"/>
          <w:spacing w:val="-2"/>
          <w:sz w:val="24"/>
          <w:szCs w:val="24"/>
        </w:rPr>
      </w:pPr>
      <w:r w:rsidRPr="0098680D">
        <w:rPr>
          <w:rFonts w:ascii="Arial" w:eastAsia="Arial" w:hAnsi="Arial" w:cs="Arial"/>
          <w:spacing w:val="-2"/>
          <w:sz w:val="24"/>
          <w:szCs w:val="24"/>
        </w:rPr>
        <w:t xml:space="preserve">Acción Química hace referencia al uso de detergentes, detergentes enzimáticos y agua, necesarios para inhibir y disminuir la biocarga y las partículas de polvo. </w:t>
      </w:r>
    </w:p>
    <w:p w:rsidR="00596BA3" w:rsidRPr="0098680D" w:rsidRDefault="001A6083" w:rsidP="00586173">
      <w:pPr>
        <w:pStyle w:val="Prrafodelista"/>
        <w:numPr>
          <w:ilvl w:val="0"/>
          <w:numId w:val="2"/>
        </w:numPr>
        <w:spacing w:before="5" w:line="260" w:lineRule="exact"/>
        <w:jc w:val="both"/>
        <w:rPr>
          <w:rFonts w:ascii="Arial" w:eastAsia="Arial" w:hAnsi="Arial" w:cs="Arial"/>
          <w:spacing w:val="-2"/>
          <w:sz w:val="24"/>
          <w:szCs w:val="24"/>
        </w:rPr>
      </w:pPr>
      <w:r w:rsidRPr="0098680D">
        <w:rPr>
          <w:rFonts w:ascii="Arial" w:eastAsia="Arial" w:hAnsi="Arial" w:cs="Arial"/>
          <w:spacing w:val="-2"/>
          <w:sz w:val="24"/>
          <w:szCs w:val="24"/>
        </w:rPr>
        <w:t>Acción Térmica específicamente se refiere al uso del calor (agua caliente) de las lavadoras mecanizadas (en donde existan)</w:t>
      </w:r>
    </w:p>
    <w:p w:rsidR="0063258B" w:rsidRDefault="00596BA3" w:rsidP="008223F1">
      <w:pPr>
        <w:autoSpaceDE w:val="0"/>
        <w:autoSpaceDN w:val="0"/>
        <w:adjustRightInd w:val="0"/>
        <w:spacing w:line="240" w:lineRule="auto"/>
        <w:jc w:val="both"/>
        <w:rPr>
          <w:rFonts w:ascii="Arial" w:eastAsia="Times New Roman" w:hAnsi="Arial" w:cs="Arial"/>
          <w:color w:val="000000" w:themeColor="text1"/>
          <w:sz w:val="24"/>
          <w:szCs w:val="24"/>
          <w:lang w:eastAsia="es-CO"/>
        </w:rPr>
      </w:pPr>
      <w:r w:rsidRPr="0098680D">
        <w:rPr>
          <w:rFonts w:ascii="Arial" w:eastAsia="Arial" w:hAnsi="Arial" w:cs="Arial"/>
          <w:b/>
          <w:spacing w:val="-2"/>
          <w:sz w:val="24"/>
          <w:szCs w:val="24"/>
        </w:rPr>
        <w:t>Limpieza rutinaria:</w:t>
      </w:r>
      <w:r w:rsidR="008223F1">
        <w:rPr>
          <w:rFonts w:ascii="Arial" w:eastAsia="Arial" w:hAnsi="Arial" w:cs="Arial"/>
          <w:b/>
          <w:spacing w:val="-2"/>
          <w:sz w:val="24"/>
          <w:szCs w:val="24"/>
        </w:rPr>
        <w:t xml:space="preserve"> </w:t>
      </w:r>
      <w:r w:rsidR="0063258B" w:rsidRPr="00150523">
        <w:rPr>
          <w:rFonts w:ascii="Arial" w:eastAsia="Times New Roman" w:hAnsi="Arial" w:cs="Arial"/>
          <w:color w:val="000000" w:themeColor="text1"/>
          <w:sz w:val="24"/>
          <w:szCs w:val="24"/>
          <w:lang w:eastAsia="es-CO"/>
        </w:rPr>
        <w:t>Aquella que se realiza aplicando las técnicas básicas de limpieza.</w:t>
      </w:r>
    </w:p>
    <w:p w:rsidR="00C33824" w:rsidRPr="0098680D" w:rsidRDefault="00596BA3" w:rsidP="008223F1">
      <w:pPr>
        <w:autoSpaceDE w:val="0"/>
        <w:autoSpaceDN w:val="0"/>
        <w:adjustRightInd w:val="0"/>
        <w:spacing w:line="240" w:lineRule="auto"/>
        <w:jc w:val="both"/>
        <w:rPr>
          <w:rFonts w:ascii="Arial" w:eastAsia="Arial" w:hAnsi="Arial" w:cs="Arial"/>
          <w:spacing w:val="-2"/>
          <w:sz w:val="24"/>
          <w:szCs w:val="24"/>
        </w:rPr>
      </w:pPr>
      <w:r w:rsidRPr="0098680D">
        <w:rPr>
          <w:rFonts w:ascii="Arial" w:eastAsia="Arial" w:hAnsi="Arial" w:cs="Arial"/>
          <w:b/>
          <w:spacing w:val="-2"/>
          <w:sz w:val="24"/>
          <w:szCs w:val="24"/>
        </w:rPr>
        <w:t xml:space="preserve">Limpieza </w:t>
      </w:r>
      <w:r w:rsidR="00C33824" w:rsidRPr="0098680D">
        <w:rPr>
          <w:rFonts w:ascii="Arial" w:eastAsia="Arial" w:hAnsi="Arial" w:cs="Arial"/>
          <w:b/>
          <w:spacing w:val="-2"/>
          <w:sz w:val="24"/>
          <w:szCs w:val="24"/>
        </w:rPr>
        <w:t>Terminal</w:t>
      </w:r>
      <w:r w:rsidR="008223F1">
        <w:rPr>
          <w:rFonts w:ascii="Arial" w:eastAsia="Arial" w:hAnsi="Arial" w:cs="Arial"/>
          <w:b/>
          <w:spacing w:val="-2"/>
          <w:sz w:val="24"/>
          <w:szCs w:val="24"/>
        </w:rPr>
        <w:t xml:space="preserve">: </w:t>
      </w:r>
      <w:r w:rsidR="0063258B" w:rsidRPr="00150523">
        <w:rPr>
          <w:rFonts w:ascii="Arial" w:eastAsia="Times New Roman" w:hAnsi="Arial" w:cs="Arial"/>
          <w:color w:val="000000" w:themeColor="text1"/>
          <w:sz w:val="24"/>
          <w:szCs w:val="24"/>
          <w:lang w:eastAsia="es-CO"/>
        </w:rPr>
        <w:t>Aquella que se realiza cuando finaliza un proceso (limpieza al final de la programación de un área quirúrgica, o en una habitación cuando el paciente se va de alta), para dejar de nuevo operativa un área determinada</w:t>
      </w:r>
    </w:p>
    <w:p w:rsidR="008223F1" w:rsidRDefault="00C90A42" w:rsidP="008223F1">
      <w:pPr>
        <w:autoSpaceDE w:val="0"/>
        <w:autoSpaceDN w:val="0"/>
        <w:adjustRightInd w:val="0"/>
        <w:spacing w:line="240" w:lineRule="auto"/>
        <w:jc w:val="both"/>
        <w:rPr>
          <w:rFonts w:ascii="Arial" w:hAnsi="Arial" w:cs="Arial"/>
          <w:color w:val="000000" w:themeColor="text1"/>
          <w:sz w:val="24"/>
          <w:szCs w:val="24"/>
        </w:rPr>
      </w:pPr>
      <w:r w:rsidRPr="0098680D">
        <w:rPr>
          <w:rFonts w:ascii="Arial" w:eastAsia="Arial" w:hAnsi="Arial" w:cs="Arial"/>
          <w:b/>
          <w:spacing w:val="-2"/>
          <w:sz w:val="24"/>
          <w:szCs w:val="24"/>
        </w:rPr>
        <w:t>Desinfección:</w:t>
      </w:r>
      <w:r w:rsidR="008223F1">
        <w:rPr>
          <w:rFonts w:ascii="Arial" w:eastAsia="Arial" w:hAnsi="Arial" w:cs="Arial"/>
          <w:b/>
          <w:spacing w:val="-2"/>
          <w:sz w:val="24"/>
          <w:szCs w:val="24"/>
        </w:rPr>
        <w:t xml:space="preserve"> </w:t>
      </w:r>
      <w:r w:rsidR="0063258B" w:rsidRPr="00150523">
        <w:rPr>
          <w:rFonts w:ascii="Arial" w:hAnsi="Arial" w:cs="Arial"/>
          <w:color w:val="000000" w:themeColor="text1"/>
          <w:sz w:val="24"/>
          <w:szCs w:val="24"/>
        </w:rPr>
        <w:t>Es la destrucción de microorganismos de una superficie por medio de agentes químicos o físicos.</w:t>
      </w:r>
      <w:bookmarkStart w:id="5" w:name="_Toc483323513"/>
    </w:p>
    <w:p w:rsidR="00B77412" w:rsidRPr="008223F1" w:rsidRDefault="00B77412" w:rsidP="008223F1">
      <w:pPr>
        <w:pStyle w:val="Ttulo1"/>
        <w:numPr>
          <w:ilvl w:val="0"/>
          <w:numId w:val="32"/>
        </w:numPr>
        <w:spacing w:before="0"/>
        <w:rPr>
          <w:rFonts w:ascii="Arial" w:eastAsiaTheme="minorHAnsi" w:hAnsi="Arial" w:cs="Arial"/>
          <w:color w:val="000000" w:themeColor="text1"/>
          <w:sz w:val="24"/>
          <w:szCs w:val="24"/>
        </w:rPr>
      </w:pPr>
      <w:bookmarkStart w:id="6" w:name="_Toc499535739"/>
      <w:r w:rsidRPr="008223F1">
        <w:rPr>
          <w:rFonts w:ascii="Arial" w:eastAsia="Times New Roman" w:hAnsi="Arial" w:cs="Arial"/>
          <w:color w:val="000000" w:themeColor="text1"/>
          <w:lang w:eastAsia="es-CO"/>
        </w:rPr>
        <w:t>LAVADO DE MANOS</w:t>
      </w:r>
      <w:bookmarkEnd w:id="5"/>
      <w:bookmarkEnd w:id="6"/>
    </w:p>
    <w:p w:rsidR="00B77412" w:rsidRPr="00150523" w:rsidRDefault="00B77412" w:rsidP="00B77412">
      <w:pPr>
        <w:autoSpaceDE w:val="0"/>
        <w:autoSpaceDN w:val="0"/>
        <w:adjustRightInd w:val="0"/>
        <w:spacing w:after="0" w:line="240" w:lineRule="auto"/>
        <w:rPr>
          <w:rFonts w:ascii="Arial" w:eastAsia="Times New Roman" w:hAnsi="Arial" w:cs="Arial"/>
          <w:b/>
          <w:bCs/>
          <w:color w:val="000000" w:themeColor="text1"/>
          <w:sz w:val="23"/>
          <w:szCs w:val="23"/>
          <w:lang w:eastAsia="es-CO"/>
        </w:rPr>
      </w:pPr>
    </w:p>
    <w:p w:rsidR="00B77412" w:rsidRPr="00150523" w:rsidRDefault="00B77412" w:rsidP="00B77412">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Es la forma más eficaz de prevenir la infección cruzada entre paciente, personal hospitalario, y visitantes. Se realiza con el fin de reducir la flora normal y remover la flora transitoria de la piel y de las uñas para disminuir la diseminación de microorganismos infecciosos. </w:t>
      </w:r>
    </w:p>
    <w:p w:rsidR="00B77412" w:rsidRPr="00150523" w:rsidRDefault="00B77412" w:rsidP="00B77412">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B77412" w:rsidRPr="00150523" w:rsidRDefault="00B77412" w:rsidP="00B77412">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El lavado de manos consiste en la fricción breve y enérgica del área de manos, muñecas y antebrazo con abundante agua y jabón antiséptico. Un buen lavado de manos es el método más sencillo, cómodo, barato e importante en el control de la transmisión de la infección asociada a la atención en salud; proporcionando un </w:t>
      </w:r>
      <w:r w:rsidRPr="00150523">
        <w:rPr>
          <w:rFonts w:ascii="Arial" w:eastAsia="Times New Roman" w:hAnsi="Arial" w:cs="Arial"/>
          <w:color w:val="000000" w:themeColor="text1"/>
          <w:sz w:val="24"/>
          <w:szCs w:val="24"/>
          <w:lang w:eastAsia="es-CO"/>
        </w:rPr>
        <w:lastRenderedPageBreak/>
        <w:t xml:space="preserve">alto margen de seguridad al paciente, el trabajador, su familia, el usuario, los visitantes y los compañeros de labores. </w:t>
      </w:r>
    </w:p>
    <w:p w:rsidR="00B77412" w:rsidRPr="00150523" w:rsidRDefault="00B77412" w:rsidP="00B77412">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B77412" w:rsidRPr="00150523" w:rsidRDefault="00B77412" w:rsidP="00B77412">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Conforme al compromiso de la E.S.E Hospital San José del Guaviare en tener como política de seguridad del paciente la implementación del lavado de manos en la atención en salud, se ha elaborado un manual exclusivo para el lavado de manos y las diferentes aplicaciones del mismo según su requerimiento, por tal motivo no se ahondará en el tema en este manual.</w:t>
      </w:r>
    </w:p>
    <w:p w:rsidR="00B77412" w:rsidRDefault="00B77412" w:rsidP="0063258B">
      <w:pPr>
        <w:autoSpaceDE w:val="0"/>
        <w:autoSpaceDN w:val="0"/>
        <w:adjustRightInd w:val="0"/>
        <w:spacing w:after="0" w:line="240" w:lineRule="auto"/>
        <w:jc w:val="both"/>
        <w:rPr>
          <w:rFonts w:ascii="Arial" w:hAnsi="Arial" w:cs="Arial"/>
          <w:color w:val="000000" w:themeColor="text1"/>
          <w:sz w:val="24"/>
          <w:szCs w:val="24"/>
        </w:rPr>
      </w:pPr>
    </w:p>
    <w:p w:rsidR="00AD6C40" w:rsidRPr="00150523" w:rsidRDefault="00E52459" w:rsidP="008223F1">
      <w:pPr>
        <w:pStyle w:val="Ttulo1"/>
        <w:numPr>
          <w:ilvl w:val="0"/>
          <w:numId w:val="32"/>
        </w:numPr>
        <w:spacing w:before="0"/>
        <w:rPr>
          <w:rFonts w:ascii="Arial" w:eastAsia="Times New Roman" w:hAnsi="Arial" w:cs="Arial"/>
          <w:color w:val="000000" w:themeColor="text1"/>
          <w:lang w:eastAsia="es-CO"/>
        </w:rPr>
      </w:pPr>
      <w:bookmarkStart w:id="7" w:name="_Toc483323467"/>
      <w:bookmarkStart w:id="8" w:name="_Toc499535740"/>
      <w:r w:rsidRPr="00150523">
        <w:rPr>
          <w:rFonts w:ascii="Arial" w:eastAsia="Times New Roman" w:hAnsi="Arial" w:cs="Arial"/>
          <w:color w:val="000000" w:themeColor="text1"/>
          <w:lang w:eastAsia="es-CO"/>
        </w:rPr>
        <w:t>NIVELES</w:t>
      </w:r>
      <w:r w:rsidR="00AD6C40" w:rsidRPr="00150523">
        <w:rPr>
          <w:rFonts w:ascii="Arial" w:eastAsia="Times New Roman" w:hAnsi="Arial" w:cs="Arial"/>
          <w:color w:val="000000" w:themeColor="text1"/>
          <w:lang w:eastAsia="es-CO"/>
        </w:rPr>
        <w:t xml:space="preserve"> DE DESINFECCIÓN</w:t>
      </w:r>
      <w:bookmarkEnd w:id="7"/>
      <w:bookmarkEnd w:id="8"/>
    </w:p>
    <w:p w:rsidR="00AD6C40" w:rsidRPr="00150523" w:rsidRDefault="00AD6C40" w:rsidP="00AD6C40">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AD6C40" w:rsidRPr="00EA7B62" w:rsidRDefault="00AD6C40" w:rsidP="00AD6C40">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EA7B62">
        <w:rPr>
          <w:rFonts w:ascii="Arial" w:eastAsia="Times New Roman" w:hAnsi="Arial" w:cs="Arial"/>
          <w:color w:val="000000" w:themeColor="text1"/>
          <w:sz w:val="24"/>
          <w:szCs w:val="24"/>
          <w:lang w:eastAsia="es-CO"/>
        </w:rPr>
        <w:t xml:space="preserve">Estos niveles se basan en el efecto microbicida de los agentes químicos sobre los microorganismos y pueden ser: </w:t>
      </w:r>
    </w:p>
    <w:p w:rsidR="00AD6C40" w:rsidRPr="00EA7B62" w:rsidRDefault="00AD6C40" w:rsidP="00AD6C40">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AD6C40" w:rsidRDefault="008223F1" w:rsidP="00586173">
      <w:pPr>
        <w:numPr>
          <w:ilvl w:val="0"/>
          <w:numId w:val="14"/>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EA7B62">
        <w:rPr>
          <w:noProof/>
          <w:lang w:eastAsia="es-CO"/>
        </w:rPr>
        <w:drawing>
          <wp:anchor distT="0" distB="0" distL="114300" distR="114300" simplePos="0" relativeHeight="251670528" behindDoc="0" locked="0" layoutInCell="1" allowOverlap="1" wp14:anchorId="61A2226C" wp14:editId="240F74AF">
            <wp:simplePos x="0" y="0"/>
            <wp:positionH relativeFrom="column">
              <wp:posOffset>4514215</wp:posOffset>
            </wp:positionH>
            <wp:positionV relativeFrom="paragraph">
              <wp:posOffset>1238250</wp:posOffset>
            </wp:positionV>
            <wp:extent cx="1219200" cy="1199515"/>
            <wp:effectExtent l="0" t="0" r="0" b="0"/>
            <wp:wrapSquare wrapText="bothSides"/>
            <wp:docPr id="19" name="Imagen 19" descr="http://www.farmalta.com/blog/wp-content/uploads/2011/01/Antibenzil-Concentrado-Amaril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1" descr="http://www.farmalta.com/blog/wp-content/uploads/2011/01/Antibenzil-Concentrado-Amarillo.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19200" cy="1199515"/>
                    </a:xfrm>
                    <a:prstGeom prst="rect">
                      <a:avLst/>
                    </a:prstGeom>
                    <a:noFill/>
                    <a:ln>
                      <a:noFill/>
                    </a:ln>
                  </pic:spPr>
                </pic:pic>
              </a:graphicData>
            </a:graphic>
            <wp14:sizeRelV relativeFrom="margin">
              <wp14:pctHeight>0</wp14:pctHeight>
            </wp14:sizeRelV>
          </wp:anchor>
        </w:drawing>
      </w:r>
      <w:r w:rsidR="00AD6C40" w:rsidRPr="00EA7B62">
        <w:rPr>
          <w:rFonts w:ascii="Arial" w:eastAsia="Times New Roman" w:hAnsi="Arial" w:cs="Arial"/>
          <w:b/>
          <w:color w:val="000000" w:themeColor="text1"/>
          <w:sz w:val="24"/>
          <w:szCs w:val="24"/>
          <w:lang w:eastAsia="es-CO"/>
        </w:rPr>
        <w:t>DESINFECCIÓN DE ALTO NIVEL (DAN):</w:t>
      </w:r>
      <w:r w:rsidR="00AD6C40" w:rsidRPr="00EA7B62">
        <w:rPr>
          <w:rFonts w:ascii="Arial" w:eastAsia="Times New Roman" w:hAnsi="Arial" w:cs="Arial"/>
          <w:color w:val="000000" w:themeColor="text1"/>
          <w:sz w:val="24"/>
          <w:szCs w:val="24"/>
          <w:lang w:eastAsia="es-CO"/>
        </w:rPr>
        <w:t xml:space="preserve"> Eliminan todos los microorganismos, excepto gran cantidad de esporas. Son desinfectantes de alto nivel: Glutaraldehido al 2%, ácido </w:t>
      </w:r>
      <w:proofErr w:type="spellStart"/>
      <w:r w:rsidR="00AD6C40" w:rsidRPr="00EA7B62">
        <w:rPr>
          <w:rFonts w:ascii="Arial" w:eastAsia="Times New Roman" w:hAnsi="Arial" w:cs="Arial"/>
          <w:color w:val="000000" w:themeColor="text1"/>
          <w:sz w:val="24"/>
          <w:szCs w:val="24"/>
          <w:lang w:eastAsia="es-CO"/>
        </w:rPr>
        <w:t>peracético</w:t>
      </w:r>
      <w:proofErr w:type="spellEnd"/>
      <w:r w:rsidR="00AD6C40" w:rsidRPr="00EA7B62">
        <w:rPr>
          <w:rFonts w:ascii="Arial" w:eastAsia="Times New Roman" w:hAnsi="Arial" w:cs="Arial"/>
          <w:color w:val="000000" w:themeColor="text1"/>
          <w:sz w:val="24"/>
          <w:szCs w:val="24"/>
          <w:lang w:eastAsia="es-CO"/>
        </w:rPr>
        <w:t xml:space="preserve"> al 1%, peróxido de hidrógeno al 6%, </w:t>
      </w:r>
      <w:proofErr w:type="spellStart"/>
      <w:r w:rsidR="00AD6C40" w:rsidRPr="00EA7B62">
        <w:rPr>
          <w:rFonts w:ascii="Arial" w:eastAsia="Times New Roman" w:hAnsi="Arial" w:cs="Arial"/>
          <w:color w:val="000000" w:themeColor="text1"/>
          <w:sz w:val="24"/>
          <w:szCs w:val="24"/>
          <w:lang w:eastAsia="es-CO"/>
        </w:rPr>
        <w:t>ortoftalaldehído</w:t>
      </w:r>
      <w:proofErr w:type="spellEnd"/>
      <w:r w:rsidR="00AD6C40" w:rsidRPr="00EA7B62">
        <w:rPr>
          <w:rFonts w:ascii="Arial" w:eastAsia="Times New Roman" w:hAnsi="Arial" w:cs="Arial"/>
          <w:color w:val="000000" w:themeColor="text1"/>
          <w:sz w:val="24"/>
          <w:szCs w:val="24"/>
          <w:lang w:eastAsia="es-CO"/>
        </w:rPr>
        <w:t xml:space="preserve"> al 0.55%, ácido </w:t>
      </w:r>
      <w:proofErr w:type="spellStart"/>
      <w:r w:rsidR="00AD6C40" w:rsidRPr="00EA7B62">
        <w:rPr>
          <w:rFonts w:ascii="Arial" w:eastAsia="Times New Roman" w:hAnsi="Arial" w:cs="Arial"/>
          <w:color w:val="000000" w:themeColor="text1"/>
          <w:sz w:val="24"/>
          <w:szCs w:val="24"/>
          <w:lang w:eastAsia="es-CO"/>
        </w:rPr>
        <w:t>peracético</w:t>
      </w:r>
      <w:proofErr w:type="spellEnd"/>
      <w:r w:rsidR="00AD6C40" w:rsidRPr="00EA7B62">
        <w:rPr>
          <w:rFonts w:ascii="Arial" w:eastAsia="Times New Roman" w:hAnsi="Arial" w:cs="Arial"/>
          <w:color w:val="000000" w:themeColor="text1"/>
          <w:sz w:val="24"/>
          <w:szCs w:val="24"/>
          <w:lang w:eastAsia="es-CO"/>
        </w:rPr>
        <w:t xml:space="preserve"> con peróxido de hidrógeno. Los liberadores de cloro en concentraciones muy altas pueden ser considerados de alto nivel pero debido a sus efectos corrosivos, no son recomendados para inmersión de equipos médicos. </w:t>
      </w:r>
    </w:p>
    <w:p w:rsidR="008223F1" w:rsidRPr="00EA7B62" w:rsidRDefault="008223F1" w:rsidP="008223F1">
      <w:pPr>
        <w:autoSpaceDE w:val="0"/>
        <w:autoSpaceDN w:val="0"/>
        <w:adjustRightInd w:val="0"/>
        <w:spacing w:after="0" w:line="240" w:lineRule="auto"/>
        <w:ind w:left="720"/>
        <w:jc w:val="both"/>
        <w:rPr>
          <w:rFonts w:ascii="Arial" w:eastAsia="Times New Roman" w:hAnsi="Arial" w:cs="Arial"/>
          <w:color w:val="000000" w:themeColor="text1"/>
          <w:sz w:val="24"/>
          <w:szCs w:val="24"/>
          <w:lang w:eastAsia="es-CO"/>
        </w:rPr>
      </w:pPr>
    </w:p>
    <w:p w:rsidR="00AD6C40" w:rsidRDefault="00F469F9" w:rsidP="00586173">
      <w:pPr>
        <w:pStyle w:val="Prrafodelista"/>
        <w:numPr>
          <w:ilvl w:val="0"/>
          <w:numId w:val="14"/>
        </w:numPr>
        <w:autoSpaceDE w:val="0"/>
        <w:autoSpaceDN w:val="0"/>
        <w:adjustRightInd w:val="0"/>
        <w:spacing w:after="35" w:line="240" w:lineRule="auto"/>
        <w:jc w:val="both"/>
        <w:rPr>
          <w:rFonts w:ascii="Arial" w:eastAsia="Times New Roman" w:hAnsi="Arial" w:cs="Arial"/>
          <w:color w:val="000000" w:themeColor="text1"/>
          <w:sz w:val="24"/>
          <w:szCs w:val="24"/>
          <w:lang w:eastAsia="es-CO"/>
        </w:rPr>
      </w:pPr>
      <w:r>
        <w:rPr>
          <w:noProof/>
          <w:lang w:eastAsia="es-CO"/>
        </w:rPr>
        <w:pict>
          <v:rect id="Rectángulo 20" o:spid="_x0000_s1026" style="position:absolute;left:0;text-align:left;margin-left:406.05pt;margin-top:45.85pt;width:32.8pt;height:7.15pt;z-index:2516715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" fillcolor="yellow"/>
        </w:pict>
      </w:r>
      <w:r w:rsidR="00AD6C40" w:rsidRPr="005B05D6">
        <w:rPr>
          <w:rFonts w:ascii="Arial" w:eastAsia="Times New Roman" w:hAnsi="Arial" w:cs="Arial"/>
          <w:b/>
          <w:color w:val="000000" w:themeColor="text1"/>
          <w:sz w:val="24"/>
          <w:szCs w:val="24"/>
          <w:lang w:eastAsia="es-CO"/>
        </w:rPr>
        <w:t>DESINFECCIÓN DE NIVEL INTERMEDIO (DNI)</w:t>
      </w:r>
      <w:r w:rsidR="00AD6C40" w:rsidRPr="005B05D6">
        <w:rPr>
          <w:rFonts w:ascii="Arial" w:eastAsia="Times New Roman" w:hAnsi="Arial" w:cs="Arial"/>
          <w:color w:val="000000" w:themeColor="text1"/>
          <w:sz w:val="24"/>
          <w:szCs w:val="24"/>
          <w:lang w:eastAsia="es-CO"/>
        </w:rPr>
        <w:t xml:space="preserve">: Se realiza utilizando agentes químicos que eliminan bacterias vegetativas y algunas esporas bacterianas. Aquí se incluyen el grupo de los fenoles, el hipoclorito de sodio, el alcohol, la cetrimida, cloruro de benzalconio.    </w:t>
      </w:r>
    </w:p>
    <w:p w:rsidR="008223F1" w:rsidRPr="005B05D6" w:rsidRDefault="008223F1" w:rsidP="008223F1">
      <w:pPr>
        <w:pStyle w:val="Prrafodelista"/>
        <w:autoSpaceDE w:val="0"/>
        <w:autoSpaceDN w:val="0"/>
        <w:adjustRightInd w:val="0"/>
        <w:spacing w:after="35" w:line="240" w:lineRule="auto"/>
        <w:jc w:val="both"/>
        <w:rPr>
          <w:rFonts w:ascii="Arial" w:eastAsia="Times New Roman" w:hAnsi="Arial" w:cs="Arial"/>
          <w:color w:val="000000" w:themeColor="text1"/>
          <w:sz w:val="24"/>
          <w:szCs w:val="24"/>
          <w:lang w:eastAsia="es-CO"/>
        </w:rPr>
      </w:pPr>
    </w:p>
    <w:p w:rsidR="00AD6C40" w:rsidRPr="00EA7B62" w:rsidRDefault="00AD6C40" w:rsidP="00586173">
      <w:pPr>
        <w:numPr>
          <w:ilvl w:val="0"/>
          <w:numId w:val="14"/>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EA7B62">
        <w:rPr>
          <w:rFonts w:ascii="Arial" w:eastAsia="Times New Roman" w:hAnsi="Arial" w:cs="Arial"/>
          <w:b/>
          <w:color w:val="000000" w:themeColor="text1"/>
          <w:sz w:val="24"/>
          <w:szCs w:val="24"/>
          <w:lang w:eastAsia="es-CO"/>
        </w:rPr>
        <w:t>DESINFECCIÓN DE BAJO NIVEL (DBN</w:t>
      </w:r>
      <w:r w:rsidRPr="00EA7B62">
        <w:rPr>
          <w:rFonts w:ascii="Arial" w:eastAsia="Times New Roman" w:hAnsi="Arial" w:cs="Arial"/>
          <w:color w:val="000000" w:themeColor="text1"/>
          <w:sz w:val="24"/>
          <w:szCs w:val="24"/>
          <w:lang w:eastAsia="es-CO"/>
        </w:rPr>
        <w:t xml:space="preserve">): Es realizado por agentes químicos que eliminan bacterias vegetativas, hongos y algunos virus en un período de tiempo corto (menos de 10 minutos). Como por ejemplo, el grupo de amonios cuaternarios  de segunda y tercera como el porcel. </w:t>
      </w:r>
    </w:p>
    <w:p w:rsidR="00BC71D0" w:rsidRPr="00150523" w:rsidRDefault="00E52459" w:rsidP="008223F1">
      <w:pPr>
        <w:pStyle w:val="Ttulo1"/>
        <w:numPr>
          <w:ilvl w:val="0"/>
          <w:numId w:val="32"/>
        </w:numPr>
        <w:rPr>
          <w:rFonts w:ascii="Arial" w:hAnsi="Arial" w:cs="Arial"/>
          <w:color w:val="000000" w:themeColor="text1"/>
        </w:rPr>
      </w:pPr>
      <w:bookmarkStart w:id="9" w:name="_Toc499535741"/>
      <w:r w:rsidRPr="00150523">
        <w:rPr>
          <w:rFonts w:ascii="Arial" w:hAnsi="Arial" w:cs="Arial"/>
          <w:color w:val="000000" w:themeColor="text1"/>
        </w:rPr>
        <w:t>CLASIFICACION</w:t>
      </w:r>
      <w:r w:rsidR="00BC71D0" w:rsidRPr="00150523">
        <w:rPr>
          <w:rFonts w:ascii="Arial" w:hAnsi="Arial" w:cs="Arial"/>
          <w:color w:val="000000" w:themeColor="text1"/>
        </w:rPr>
        <w:t xml:space="preserve"> DE LAS AREAS SEGÚN EL RIESGO</w:t>
      </w:r>
      <w:r w:rsidR="00BC71D0">
        <w:rPr>
          <w:rFonts w:ascii="Arial" w:hAnsi="Arial" w:cs="Arial"/>
          <w:color w:val="000000" w:themeColor="text1"/>
        </w:rPr>
        <w:t xml:space="preserve"> EN EL </w:t>
      </w:r>
      <w:r w:rsidR="00DD5E7C">
        <w:rPr>
          <w:rFonts w:ascii="Arial" w:hAnsi="Arial" w:cs="Arial"/>
          <w:color w:val="000000" w:themeColor="text1"/>
        </w:rPr>
        <w:t>SERVICIO DE URGENCIAS</w:t>
      </w:r>
      <w:bookmarkEnd w:id="9"/>
    </w:p>
    <w:p w:rsidR="00BC71D0" w:rsidRPr="00150523" w:rsidRDefault="00BC71D0" w:rsidP="00BC71D0">
      <w:pPr>
        <w:spacing w:after="0"/>
        <w:rPr>
          <w:color w:val="000000" w:themeColor="text1"/>
        </w:rPr>
      </w:pPr>
    </w:p>
    <w:p w:rsidR="00BC71D0" w:rsidRDefault="00BC71D0" w:rsidP="00BC71D0">
      <w:pPr>
        <w:autoSpaceDE w:val="0"/>
        <w:autoSpaceDN w:val="0"/>
        <w:adjustRightInd w:val="0"/>
        <w:spacing w:line="240" w:lineRule="auto"/>
        <w:jc w:val="both"/>
        <w:rPr>
          <w:rFonts w:ascii="Arial" w:hAnsi="Arial" w:cs="Arial"/>
          <w:color w:val="000000" w:themeColor="text1"/>
          <w:sz w:val="24"/>
          <w:szCs w:val="24"/>
        </w:rPr>
      </w:pPr>
      <w:r w:rsidRPr="00150523">
        <w:rPr>
          <w:rFonts w:ascii="Arial" w:hAnsi="Arial" w:cs="Arial"/>
          <w:color w:val="000000" w:themeColor="text1"/>
          <w:sz w:val="24"/>
          <w:szCs w:val="24"/>
        </w:rPr>
        <w:t>El objetivo de la cl</w:t>
      </w:r>
      <w:r>
        <w:rPr>
          <w:rFonts w:ascii="Arial" w:hAnsi="Arial" w:cs="Arial"/>
          <w:color w:val="000000" w:themeColor="text1"/>
          <w:sz w:val="24"/>
          <w:szCs w:val="24"/>
        </w:rPr>
        <w:t>asificación de las áreas del servicio,</w:t>
      </w:r>
      <w:r w:rsidRPr="00150523">
        <w:rPr>
          <w:rFonts w:ascii="Arial" w:hAnsi="Arial" w:cs="Arial"/>
          <w:color w:val="000000" w:themeColor="text1"/>
          <w:sz w:val="24"/>
          <w:szCs w:val="24"/>
        </w:rPr>
        <w:t xml:space="preserve"> es el de orientar sobre la complejidad, la minuciosidad y el detalle de los servicios a ser ejecutados en estos sectores, de modo que el proceso de limpieza y desinfección de superficies, s</w:t>
      </w:r>
      <w:r>
        <w:rPr>
          <w:rFonts w:ascii="Arial" w:hAnsi="Arial" w:cs="Arial"/>
          <w:color w:val="000000" w:themeColor="text1"/>
          <w:sz w:val="24"/>
          <w:szCs w:val="24"/>
        </w:rPr>
        <w:t xml:space="preserve">ea acorde al riesgo, </w:t>
      </w:r>
      <w:r w:rsidRPr="00150523">
        <w:rPr>
          <w:rFonts w:ascii="Arial" w:hAnsi="Arial" w:cs="Arial"/>
          <w:color w:val="000000" w:themeColor="text1"/>
          <w:sz w:val="24"/>
          <w:szCs w:val="24"/>
        </w:rPr>
        <w:t xml:space="preserve">siendo clasificadas en áreas críticas, </w:t>
      </w:r>
      <w:proofErr w:type="spellStart"/>
      <w:r w:rsidRPr="00150523">
        <w:rPr>
          <w:rFonts w:ascii="Arial" w:hAnsi="Arial" w:cs="Arial"/>
          <w:color w:val="000000" w:themeColor="text1"/>
          <w:sz w:val="24"/>
          <w:szCs w:val="24"/>
        </w:rPr>
        <w:t>semi</w:t>
      </w:r>
      <w:proofErr w:type="spellEnd"/>
      <w:r w:rsidRPr="00150523">
        <w:rPr>
          <w:rFonts w:ascii="Arial" w:hAnsi="Arial" w:cs="Arial"/>
          <w:color w:val="000000" w:themeColor="text1"/>
          <w:sz w:val="24"/>
          <w:szCs w:val="24"/>
        </w:rPr>
        <w:t>-críticas y no-críticas</w:t>
      </w:r>
      <w:r w:rsidR="00842EF1">
        <w:rPr>
          <w:rFonts w:ascii="Arial" w:hAnsi="Arial" w:cs="Arial"/>
          <w:color w:val="000000" w:themeColor="text1"/>
          <w:sz w:val="24"/>
          <w:szCs w:val="24"/>
        </w:rPr>
        <w:t>.</w:t>
      </w:r>
    </w:p>
    <w:p w:rsidR="00842EF1" w:rsidRPr="00150523" w:rsidRDefault="00842EF1" w:rsidP="00586173">
      <w:pPr>
        <w:pStyle w:val="Prrafodelista"/>
        <w:numPr>
          <w:ilvl w:val="0"/>
          <w:numId w:val="11"/>
        </w:numPr>
        <w:autoSpaceDE w:val="0"/>
        <w:autoSpaceDN w:val="0"/>
        <w:adjustRightInd w:val="0"/>
        <w:spacing w:after="200" w:line="276" w:lineRule="auto"/>
        <w:jc w:val="both"/>
        <w:rPr>
          <w:rFonts w:ascii="Arial" w:hAnsi="Arial" w:cs="Arial"/>
          <w:color w:val="000000" w:themeColor="text1"/>
          <w:sz w:val="24"/>
          <w:szCs w:val="24"/>
        </w:rPr>
      </w:pPr>
      <w:r w:rsidRPr="00150523">
        <w:rPr>
          <w:rFonts w:ascii="Arial" w:hAnsi="Arial" w:cs="Arial"/>
          <w:b/>
          <w:bCs/>
          <w:iCs/>
          <w:color w:val="000000" w:themeColor="text1"/>
          <w:sz w:val="24"/>
          <w:szCs w:val="24"/>
        </w:rPr>
        <w:lastRenderedPageBreak/>
        <w:t>ÁREAS CRÍTICAS</w:t>
      </w:r>
    </w:p>
    <w:p w:rsidR="00D17F62" w:rsidRDefault="00842EF1" w:rsidP="008C0F68">
      <w:pPr>
        <w:autoSpaceDE w:val="0"/>
        <w:autoSpaceDN w:val="0"/>
        <w:adjustRightInd w:val="0"/>
        <w:jc w:val="both"/>
        <w:rPr>
          <w:rFonts w:ascii="Arial" w:hAnsi="Arial" w:cs="Arial"/>
          <w:color w:val="000000" w:themeColor="text1"/>
          <w:sz w:val="24"/>
          <w:szCs w:val="24"/>
        </w:rPr>
      </w:pPr>
      <w:r w:rsidRPr="00150523">
        <w:rPr>
          <w:rFonts w:ascii="Arial" w:hAnsi="Arial" w:cs="Arial"/>
          <w:color w:val="000000" w:themeColor="text1"/>
          <w:sz w:val="24"/>
          <w:szCs w:val="24"/>
        </w:rPr>
        <w:t>Se consideran áreas críticas aquellas donde se realizan procedimie</w:t>
      </w:r>
      <w:r w:rsidR="00D20013">
        <w:rPr>
          <w:rFonts w:ascii="Arial" w:hAnsi="Arial" w:cs="Arial"/>
          <w:color w:val="000000" w:themeColor="text1"/>
          <w:sz w:val="24"/>
          <w:szCs w:val="24"/>
        </w:rPr>
        <w:t xml:space="preserve">ntos invasivos, </w:t>
      </w:r>
      <w:r w:rsidRPr="00150523">
        <w:rPr>
          <w:rFonts w:ascii="Arial" w:hAnsi="Arial" w:cs="Arial"/>
          <w:color w:val="000000" w:themeColor="text1"/>
          <w:sz w:val="24"/>
          <w:szCs w:val="24"/>
        </w:rPr>
        <w:t>el l</w:t>
      </w:r>
      <w:r w:rsidR="00604506">
        <w:rPr>
          <w:rFonts w:ascii="Arial" w:hAnsi="Arial" w:cs="Arial"/>
          <w:color w:val="000000" w:themeColor="text1"/>
          <w:sz w:val="24"/>
          <w:szCs w:val="24"/>
        </w:rPr>
        <w:t>avado del material contaminado, y por e</w:t>
      </w:r>
      <w:r w:rsidR="00D20013">
        <w:rPr>
          <w:rFonts w:ascii="Arial" w:hAnsi="Arial" w:cs="Arial"/>
          <w:color w:val="000000" w:themeColor="text1"/>
          <w:sz w:val="24"/>
          <w:szCs w:val="24"/>
        </w:rPr>
        <w:t>nde  en el servicio urgencias</w:t>
      </w:r>
      <w:r w:rsidR="00D17F62">
        <w:rPr>
          <w:rFonts w:ascii="Arial" w:hAnsi="Arial" w:cs="Arial"/>
          <w:color w:val="000000" w:themeColor="text1"/>
          <w:sz w:val="24"/>
          <w:szCs w:val="24"/>
        </w:rPr>
        <w:t xml:space="preserve">, se </w:t>
      </w:r>
      <w:r w:rsidR="00604506">
        <w:rPr>
          <w:rFonts w:ascii="Arial" w:hAnsi="Arial" w:cs="Arial"/>
          <w:color w:val="000000" w:themeColor="text1"/>
          <w:sz w:val="24"/>
          <w:szCs w:val="24"/>
        </w:rPr>
        <w:t xml:space="preserve"> citan como criticas el baño de los funcionarios, baño de niños y adu</w:t>
      </w:r>
      <w:r w:rsidR="005943E3">
        <w:rPr>
          <w:rFonts w:ascii="Arial" w:hAnsi="Arial" w:cs="Arial"/>
          <w:color w:val="000000" w:themeColor="text1"/>
          <w:sz w:val="24"/>
          <w:szCs w:val="24"/>
        </w:rPr>
        <w:t>ltos</w:t>
      </w:r>
      <w:r w:rsidR="00604506">
        <w:rPr>
          <w:rFonts w:ascii="Arial" w:hAnsi="Arial" w:cs="Arial"/>
          <w:color w:val="000000" w:themeColor="text1"/>
          <w:sz w:val="24"/>
          <w:szCs w:val="24"/>
        </w:rPr>
        <w:t>,</w:t>
      </w:r>
      <w:r w:rsidR="00DD5E7C">
        <w:rPr>
          <w:rFonts w:ascii="Arial" w:hAnsi="Arial" w:cs="Arial"/>
          <w:color w:val="000000" w:themeColor="text1"/>
          <w:sz w:val="24"/>
          <w:szCs w:val="24"/>
        </w:rPr>
        <w:t xml:space="preserve"> área de procedimientos, sala EDA, sala IRA</w:t>
      </w:r>
      <w:r w:rsidR="000D3DBC">
        <w:rPr>
          <w:rFonts w:ascii="Arial" w:hAnsi="Arial" w:cs="Arial"/>
          <w:color w:val="000000" w:themeColor="text1"/>
          <w:sz w:val="24"/>
          <w:szCs w:val="24"/>
        </w:rPr>
        <w:t>, sala de reanimación.</w:t>
      </w:r>
    </w:p>
    <w:p w:rsidR="00842EF1" w:rsidRPr="00150523" w:rsidRDefault="000D3DBC" w:rsidP="008C0F68">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En</w:t>
      </w:r>
      <w:r w:rsidR="00BD533D">
        <w:rPr>
          <w:rFonts w:ascii="Arial" w:hAnsi="Arial" w:cs="Arial"/>
          <w:color w:val="000000" w:themeColor="text1"/>
          <w:sz w:val="24"/>
          <w:szCs w:val="24"/>
        </w:rPr>
        <w:t xml:space="preserve"> estas áreas no se barre</w:t>
      </w:r>
      <w:r w:rsidR="00211CC6">
        <w:rPr>
          <w:rFonts w:ascii="Arial" w:hAnsi="Arial" w:cs="Arial"/>
          <w:color w:val="000000" w:themeColor="text1"/>
          <w:sz w:val="24"/>
          <w:szCs w:val="24"/>
        </w:rPr>
        <w:t>,</w:t>
      </w:r>
      <w:r w:rsidR="00BD533D">
        <w:rPr>
          <w:rFonts w:ascii="Arial" w:hAnsi="Arial" w:cs="Arial"/>
          <w:color w:val="000000" w:themeColor="text1"/>
          <w:sz w:val="24"/>
          <w:szCs w:val="24"/>
        </w:rPr>
        <w:t xml:space="preserve"> el </w:t>
      </w:r>
      <w:r w:rsidR="00BD533D" w:rsidRPr="00150523">
        <w:rPr>
          <w:rFonts w:ascii="Arial" w:hAnsi="Arial" w:cs="Arial"/>
          <w:color w:val="000000" w:themeColor="text1"/>
          <w:sz w:val="24"/>
          <w:szCs w:val="24"/>
        </w:rPr>
        <w:t xml:space="preserve">procedimiento básico de limpieza para las paredes y pisos es el barrido húmedo o lavado. </w:t>
      </w:r>
      <w:r w:rsidR="00BD533D">
        <w:rPr>
          <w:rFonts w:ascii="Arial" w:hAnsi="Arial" w:cs="Arial"/>
          <w:color w:val="000000" w:themeColor="text1"/>
          <w:sz w:val="24"/>
          <w:szCs w:val="24"/>
        </w:rPr>
        <w:t>Por lo tanto e</w:t>
      </w:r>
      <w:r w:rsidR="00604506" w:rsidRPr="00150523">
        <w:rPr>
          <w:rFonts w:ascii="Arial" w:hAnsi="Arial" w:cs="Arial"/>
          <w:color w:val="000000" w:themeColor="text1"/>
          <w:sz w:val="24"/>
          <w:szCs w:val="24"/>
        </w:rPr>
        <w:t>l procedimiento requerido es la limpieza de alto nivel.</w:t>
      </w:r>
      <w:r w:rsidR="00842EF1" w:rsidRPr="00150523">
        <w:rPr>
          <w:rFonts w:ascii="Arial" w:hAnsi="Arial" w:cs="Arial"/>
          <w:noProof/>
          <w:color w:val="000000" w:themeColor="text1"/>
          <w:lang w:eastAsia="es-CO"/>
        </w:rPr>
        <w:drawing>
          <wp:anchor distT="0" distB="0" distL="114300" distR="114300" simplePos="0" relativeHeight="251666432" behindDoc="0" locked="0" layoutInCell="1" allowOverlap="1">
            <wp:simplePos x="0" y="0"/>
            <wp:positionH relativeFrom="column">
              <wp:posOffset>25400</wp:posOffset>
            </wp:positionH>
            <wp:positionV relativeFrom="paragraph">
              <wp:posOffset>2540</wp:posOffset>
            </wp:positionV>
            <wp:extent cx="1444625" cy="1816735"/>
            <wp:effectExtent l="0" t="0" r="3175" b="0"/>
            <wp:wrapSquare wrapText="bothSides"/>
            <wp:docPr id="42" name="Imagen 42" descr="E:\ \documentos compartidos CM\Nueva carpeta\images (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 \documentos compartidos CM\Nueva carpeta\images (21).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44625" cy="1816735"/>
                    </a:xfrm>
                    <a:prstGeom prst="rect">
                      <a:avLst/>
                    </a:prstGeom>
                    <a:noFill/>
                    <a:ln>
                      <a:noFill/>
                    </a:ln>
                  </pic:spPr>
                </pic:pic>
              </a:graphicData>
            </a:graphic>
          </wp:anchor>
        </w:drawing>
      </w:r>
    </w:p>
    <w:p w:rsidR="00842EF1" w:rsidRPr="00150523" w:rsidRDefault="00842EF1" w:rsidP="00842EF1">
      <w:pPr>
        <w:autoSpaceDE w:val="0"/>
        <w:autoSpaceDN w:val="0"/>
        <w:adjustRightInd w:val="0"/>
        <w:spacing w:after="0" w:line="240" w:lineRule="auto"/>
        <w:jc w:val="both"/>
        <w:rPr>
          <w:rFonts w:ascii="Arial" w:hAnsi="Arial" w:cs="Arial"/>
          <w:color w:val="000000" w:themeColor="text1"/>
          <w:szCs w:val="20"/>
        </w:rPr>
      </w:pPr>
      <w:r w:rsidRPr="00150523">
        <w:rPr>
          <w:rFonts w:ascii="Arial" w:hAnsi="Arial" w:cs="Arial"/>
          <w:color w:val="000000" w:themeColor="text1"/>
          <w:sz w:val="24"/>
          <w:szCs w:val="24"/>
        </w:rPr>
        <w:t>Se recomienda que los elementos de aseo sean de uso exclusivo pa</w:t>
      </w:r>
      <w:r w:rsidR="008C0F68">
        <w:rPr>
          <w:rFonts w:ascii="Arial" w:hAnsi="Arial" w:cs="Arial"/>
          <w:color w:val="000000" w:themeColor="text1"/>
          <w:sz w:val="24"/>
          <w:szCs w:val="24"/>
        </w:rPr>
        <w:t xml:space="preserve">ra estas áreas; </w:t>
      </w:r>
      <w:r w:rsidRPr="00150523">
        <w:rPr>
          <w:rFonts w:ascii="Arial" w:hAnsi="Arial" w:cs="Arial"/>
          <w:color w:val="000000" w:themeColor="text1"/>
          <w:sz w:val="24"/>
          <w:szCs w:val="24"/>
        </w:rPr>
        <w:t>Los trapeadores y paños deben estar humedecidos de Amonio cuaternario de quinta generación.</w:t>
      </w:r>
    </w:p>
    <w:p w:rsidR="00D17F62" w:rsidRDefault="00D17F62" w:rsidP="00842EF1">
      <w:pPr>
        <w:autoSpaceDE w:val="0"/>
        <w:autoSpaceDN w:val="0"/>
        <w:adjustRightInd w:val="0"/>
        <w:jc w:val="both"/>
        <w:rPr>
          <w:rFonts w:ascii="Arial" w:hAnsi="Arial" w:cs="Arial"/>
          <w:color w:val="000000" w:themeColor="text1"/>
          <w:sz w:val="24"/>
          <w:szCs w:val="24"/>
        </w:rPr>
      </w:pPr>
    </w:p>
    <w:p w:rsidR="00842EF1" w:rsidRPr="00150523" w:rsidRDefault="00842EF1" w:rsidP="00842EF1">
      <w:pPr>
        <w:autoSpaceDE w:val="0"/>
        <w:autoSpaceDN w:val="0"/>
        <w:adjustRightInd w:val="0"/>
        <w:jc w:val="both"/>
        <w:rPr>
          <w:rFonts w:ascii="Arial" w:hAnsi="Arial" w:cs="Arial"/>
          <w:color w:val="000000" w:themeColor="text1"/>
          <w:sz w:val="24"/>
          <w:szCs w:val="24"/>
        </w:rPr>
      </w:pPr>
      <w:r w:rsidRPr="00150523">
        <w:rPr>
          <w:rFonts w:ascii="Arial" w:hAnsi="Arial" w:cs="Arial"/>
          <w:color w:val="000000" w:themeColor="text1"/>
          <w:sz w:val="24"/>
          <w:szCs w:val="24"/>
        </w:rPr>
        <w:t>En las áreas críticas, donde se presentan derrames de fluidos corporales (sangre, materia feca</w:t>
      </w:r>
      <w:r w:rsidR="00BD533D">
        <w:rPr>
          <w:rFonts w:ascii="Arial" w:hAnsi="Arial" w:cs="Arial"/>
          <w:color w:val="000000" w:themeColor="text1"/>
          <w:sz w:val="24"/>
          <w:szCs w:val="24"/>
        </w:rPr>
        <w:t>l, pus, orina,) La</w:t>
      </w:r>
      <w:r w:rsidRPr="00150523">
        <w:rPr>
          <w:rFonts w:ascii="Arial" w:hAnsi="Arial" w:cs="Arial"/>
          <w:color w:val="000000" w:themeColor="text1"/>
          <w:sz w:val="24"/>
          <w:szCs w:val="24"/>
        </w:rPr>
        <w:t xml:space="preserve"> técnica para la “limpieza de fluidos y secreciones” debe ser segura, lo cual incluye la aplicación de un desinfectante de alto nivel c</w:t>
      </w:r>
      <w:r w:rsidR="003F20CB">
        <w:rPr>
          <w:rFonts w:ascii="Arial" w:hAnsi="Arial" w:cs="Arial"/>
          <w:color w:val="000000" w:themeColor="text1"/>
          <w:sz w:val="24"/>
          <w:szCs w:val="24"/>
        </w:rPr>
        <w:t>omo hipoclorito de sodio a 5000</w:t>
      </w:r>
      <w:r w:rsidRPr="00150523">
        <w:rPr>
          <w:rFonts w:ascii="Arial" w:hAnsi="Arial" w:cs="Arial"/>
          <w:color w:val="000000" w:themeColor="text1"/>
          <w:sz w:val="24"/>
          <w:szCs w:val="24"/>
        </w:rPr>
        <w:t xml:space="preserve"> ppm.</w:t>
      </w:r>
      <w:r w:rsidR="00607071">
        <w:rPr>
          <w:rFonts w:ascii="Arial" w:hAnsi="Arial" w:cs="Arial"/>
          <w:color w:val="000000" w:themeColor="text1"/>
          <w:sz w:val="24"/>
          <w:szCs w:val="24"/>
        </w:rPr>
        <w:t xml:space="preserve"> En caso de urgencia se realizara la desinfección </w:t>
      </w:r>
      <w:r w:rsidR="005A1D31">
        <w:rPr>
          <w:rFonts w:ascii="Arial" w:hAnsi="Arial" w:cs="Arial"/>
          <w:color w:val="000000" w:themeColor="text1"/>
          <w:sz w:val="24"/>
          <w:szCs w:val="24"/>
        </w:rPr>
        <w:t>con hipoclorito a 10.000 ppm.</w:t>
      </w:r>
    </w:p>
    <w:p w:rsidR="00BC71D0" w:rsidRDefault="00BC71D0" w:rsidP="00BC71D0">
      <w:pPr>
        <w:spacing w:before="5" w:line="260" w:lineRule="exact"/>
        <w:jc w:val="both"/>
        <w:rPr>
          <w:rFonts w:ascii="Arial" w:eastAsia="Arial" w:hAnsi="Arial" w:cs="Arial"/>
          <w:b/>
          <w:spacing w:val="-2"/>
          <w:sz w:val="24"/>
          <w:szCs w:val="24"/>
        </w:rPr>
      </w:pPr>
    </w:p>
    <w:p w:rsidR="005943E3" w:rsidRPr="00150523" w:rsidRDefault="005943E3" w:rsidP="00586173">
      <w:pPr>
        <w:pStyle w:val="Prrafodelista"/>
        <w:numPr>
          <w:ilvl w:val="0"/>
          <w:numId w:val="12"/>
        </w:numPr>
        <w:autoSpaceDE w:val="0"/>
        <w:autoSpaceDN w:val="0"/>
        <w:adjustRightInd w:val="0"/>
        <w:spacing w:after="200" w:line="276" w:lineRule="auto"/>
        <w:jc w:val="both"/>
        <w:rPr>
          <w:rFonts w:ascii="Arial" w:hAnsi="Arial" w:cs="Arial"/>
          <w:b/>
          <w:bCs/>
          <w:iCs/>
          <w:color w:val="000000" w:themeColor="text1"/>
          <w:sz w:val="24"/>
          <w:szCs w:val="24"/>
        </w:rPr>
      </w:pPr>
      <w:r w:rsidRPr="00150523">
        <w:rPr>
          <w:rFonts w:ascii="Arial" w:hAnsi="Arial" w:cs="Arial"/>
          <w:noProof/>
          <w:color w:val="000000" w:themeColor="text1"/>
          <w:sz w:val="24"/>
          <w:szCs w:val="24"/>
          <w:lang w:eastAsia="es-CO"/>
        </w:rPr>
        <w:drawing>
          <wp:anchor distT="0" distB="0" distL="114300" distR="114300" simplePos="0" relativeHeight="251668480" behindDoc="0" locked="0" layoutInCell="1" allowOverlap="1">
            <wp:simplePos x="0" y="0"/>
            <wp:positionH relativeFrom="column">
              <wp:posOffset>3392170</wp:posOffset>
            </wp:positionH>
            <wp:positionV relativeFrom="paragraph">
              <wp:posOffset>306070</wp:posOffset>
            </wp:positionV>
            <wp:extent cx="2355215" cy="1409065"/>
            <wp:effectExtent l="0" t="0" r="0" b="0"/>
            <wp:wrapSquare wrapText="bothSides"/>
            <wp:docPr id="27" name="Imagen 27" descr="C:\Users\Public\Documents\documentos compartidos CM\carpeta de img\descarga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Public\Documents\documentos compartidos CM\carpeta de img\descarga (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55215" cy="1409065"/>
                    </a:xfrm>
                    <a:prstGeom prst="rect">
                      <a:avLst/>
                    </a:prstGeom>
                    <a:noFill/>
                    <a:ln>
                      <a:noFill/>
                    </a:ln>
                  </pic:spPr>
                </pic:pic>
              </a:graphicData>
            </a:graphic>
          </wp:anchor>
        </w:drawing>
      </w:r>
      <w:r w:rsidRPr="00150523">
        <w:rPr>
          <w:rFonts w:ascii="Arial" w:hAnsi="Arial" w:cs="Arial"/>
          <w:b/>
          <w:bCs/>
          <w:iCs/>
          <w:color w:val="000000" w:themeColor="text1"/>
          <w:sz w:val="24"/>
          <w:szCs w:val="24"/>
        </w:rPr>
        <w:t>ÁREAS SEMI-CRÍTICAS</w:t>
      </w:r>
    </w:p>
    <w:p w:rsidR="001D3853" w:rsidRDefault="00A176C8" w:rsidP="005943E3">
      <w:pPr>
        <w:autoSpaceDE w:val="0"/>
        <w:autoSpaceDN w:val="0"/>
        <w:adjustRightInd w:val="0"/>
        <w:jc w:val="both"/>
        <w:rPr>
          <w:rFonts w:ascii="Arial" w:hAnsi="Arial" w:cs="Arial"/>
          <w:color w:val="000000" w:themeColor="text1"/>
          <w:sz w:val="24"/>
          <w:szCs w:val="24"/>
        </w:rPr>
      </w:pPr>
      <w:r>
        <w:rPr>
          <w:rFonts w:ascii="Arial" w:hAnsi="Arial" w:cs="Arial"/>
          <w:color w:val="000000" w:themeColor="text1"/>
          <w:sz w:val="24"/>
          <w:szCs w:val="24"/>
        </w:rPr>
        <w:t>En esta</w:t>
      </w:r>
      <w:r w:rsidR="005943E3" w:rsidRPr="00150523">
        <w:rPr>
          <w:rFonts w:ascii="Arial" w:hAnsi="Arial" w:cs="Arial"/>
          <w:color w:val="000000" w:themeColor="text1"/>
          <w:sz w:val="24"/>
          <w:szCs w:val="24"/>
        </w:rPr>
        <w:t xml:space="preserve"> áreas los pacientes pueden permanecer largos períodos o bien estar de manera transitoria. </w:t>
      </w:r>
      <w:r w:rsidR="001D3853">
        <w:rPr>
          <w:rFonts w:ascii="Arial" w:hAnsi="Arial" w:cs="Arial"/>
          <w:color w:val="000000" w:themeColor="text1"/>
          <w:sz w:val="24"/>
          <w:szCs w:val="24"/>
        </w:rPr>
        <w:t>En el servicio de urgencias aplicaría para el área de observación adulto, observación mujeres, pediatría, hospitalizados, consultorios.</w:t>
      </w:r>
    </w:p>
    <w:p w:rsidR="00A176C8" w:rsidRDefault="00A176C8" w:rsidP="005943E3">
      <w:pPr>
        <w:autoSpaceDE w:val="0"/>
        <w:autoSpaceDN w:val="0"/>
        <w:adjustRightInd w:val="0"/>
        <w:jc w:val="both"/>
        <w:rPr>
          <w:rFonts w:ascii="Arial" w:hAnsi="Arial" w:cs="Arial"/>
          <w:color w:val="000000" w:themeColor="text1"/>
          <w:sz w:val="24"/>
          <w:szCs w:val="24"/>
          <w:lang w:val="es-ES"/>
        </w:rPr>
      </w:pPr>
      <w:r>
        <w:rPr>
          <w:rFonts w:ascii="Arial" w:hAnsi="Arial" w:cs="Arial"/>
          <w:color w:val="000000" w:themeColor="text1"/>
          <w:sz w:val="24"/>
          <w:szCs w:val="24"/>
          <w:lang w:val="es-ES"/>
        </w:rPr>
        <w:t>Para esta área e</w:t>
      </w:r>
      <w:r w:rsidR="005943E3" w:rsidRPr="00150523">
        <w:rPr>
          <w:rFonts w:ascii="Arial" w:hAnsi="Arial" w:cs="Arial"/>
          <w:color w:val="000000" w:themeColor="text1"/>
          <w:sz w:val="24"/>
          <w:szCs w:val="24"/>
          <w:lang w:val="es-ES"/>
        </w:rPr>
        <w:t>l procedimiento requerido es la limpieza y desinfección de nivel intermedio. La limpieza concurrente (diaria) se realiza con trapeador húmedo, utilizando una solución desinfectante de nivel intermedio como el hipoclorito de sodio a 2.500 ppm o desinfectante de amonio cuaternario (de quinta generación). Si en alguna de estas áreas se presenta un derrame de fluidos corporales, la limpieza y desinfección debe ser de alto nivel.</w:t>
      </w:r>
    </w:p>
    <w:p w:rsidR="008223F1" w:rsidRPr="009D3739" w:rsidRDefault="008223F1" w:rsidP="005943E3">
      <w:pPr>
        <w:autoSpaceDE w:val="0"/>
        <w:autoSpaceDN w:val="0"/>
        <w:adjustRightInd w:val="0"/>
        <w:jc w:val="both"/>
        <w:rPr>
          <w:rFonts w:ascii="Arial" w:hAnsi="Arial" w:cs="Arial"/>
          <w:color w:val="000000" w:themeColor="text1"/>
          <w:sz w:val="24"/>
          <w:szCs w:val="24"/>
          <w:lang w:val="es-ES"/>
        </w:rPr>
      </w:pPr>
    </w:p>
    <w:p w:rsidR="005943E3" w:rsidRPr="00150523" w:rsidRDefault="005943E3" w:rsidP="00586173">
      <w:pPr>
        <w:pStyle w:val="Prrafodelista"/>
        <w:numPr>
          <w:ilvl w:val="0"/>
          <w:numId w:val="12"/>
        </w:numPr>
        <w:autoSpaceDE w:val="0"/>
        <w:autoSpaceDN w:val="0"/>
        <w:adjustRightInd w:val="0"/>
        <w:spacing w:after="200" w:line="276" w:lineRule="auto"/>
        <w:jc w:val="both"/>
        <w:rPr>
          <w:rFonts w:ascii="Arial" w:hAnsi="Arial" w:cs="Arial"/>
          <w:b/>
          <w:bCs/>
          <w:iCs/>
          <w:color w:val="000000" w:themeColor="text1"/>
          <w:sz w:val="24"/>
          <w:szCs w:val="24"/>
        </w:rPr>
      </w:pPr>
      <w:r w:rsidRPr="00150523">
        <w:rPr>
          <w:rFonts w:ascii="Arial" w:hAnsi="Arial" w:cs="Arial"/>
          <w:b/>
          <w:bCs/>
          <w:iCs/>
          <w:color w:val="000000" w:themeColor="text1"/>
          <w:sz w:val="24"/>
          <w:szCs w:val="24"/>
        </w:rPr>
        <w:lastRenderedPageBreak/>
        <w:t>ÁREAS NO CRÍTICAS O GENERALES</w:t>
      </w:r>
    </w:p>
    <w:p w:rsidR="00B939B6" w:rsidRPr="0098680D" w:rsidRDefault="00A176C8" w:rsidP="0037404F">
      <w:pPr>
        <w:spacing w:before="5" w:line="260" w:lineRule="exact"/>
        <w:jc w:val="both"/>
        <w:rPr>
          <w:rFonts w:ascii="Arial" w:eastAsia="Arial" w:hAnsi="Arial" w:cs="Arial"/>
          <w:spacing w:val="-2"/>
          <w:sz w:val="24"/>
          <w:szCs w:val="24"/>
        </w:rPr>
      </w:pPr>
      <w:r>
        <w:rPr>
          <w:rFonts w:ascii="Arial" w:hAnsi="Arial" w:cs="Arial"/>
          <w:color w:val="000000" w:themeColor="text1"/>
          <w:sz w:val="24"/>
          <w:szCs w:val="24"/>
        </w:rPr>
        <w:t>En esta área</w:t>
      </w:r>
      <w:r w:rsidR="005943E3" w:rsidRPr="00150523">
        <w:rPr>
          <w:rFonts w:ascii="Arial" w:hAnsi="Arial" w:cs="Arial"/>
          <w:color w:val="000000" w:themeColor="text1"/>
          <w:sz w:val="24"/>
          <w:szCs w:val="24"/>
        </w:rPr>
        <w:t xml:space="preserve"> las personas están de paso y no tienen contacto directo con los elementos hospitalarios. Se debe utilizar </w:t>
      </w:r>
      <w:r w:rsidR="005943E3" w:rsidRPr="00150523">
        <w:rPr>
          <w:rFonts w:ascii="Arial" w:hAnsi="Arial" w:cs="Arial"/>
          <w:color w:val="000000" w:themeColor="text1"/>
          <w:sz w:val="24"/>
          <w:szCs w:val="24"/>
          <w:lang w:val="es-ES"/>
        </w:rPr>
        <w:t xml:space="preserve"> una solución desinfectante de nivel </w:t>
      </w:r>
      <w:r>
        <w:rPr>
          <w:rFonts w:ascii="Arial" w:hAnsi="Arial" w:cs="Arial"/>
          <w:color w:val="000000" w:themeColor="text1"/>
          <w:sz w:val="24"/>
          <w:szCs w:val="24"/>
          <w:lang w:val="es-ES"/>
        </w:rPr>
        <w:t xml:space="preserve">intermedio, </w:t>
      </w:r>
      <w:r w:rsidRPr="0098680D">
        <w:rPr>
          <w:rFonts w:ascii="Arial" w:eastAsia="Arial" w:hAnsi="Arial" w:cs="Arial"/>
          <w:spacing w:val="-2"/>
          <w:sz w:val="24"/>
          <w:szCs w:val="24"/>
        </w:rPr>
        <w:t xml:space="preserve">La limpieza está encaminada a conservar la estética y hacer el ambiente adecuado para el descanso. Entre dichas áreas </w:t>
      </w:r>
      <w:r w:rsidR="00872177">
        <w:rPr>
          <w:rFonts w:ascii="Arial" w:eastAsia="Arial" w:hAnsi="Arial" w:cs="Arial"/>
          <w:spacing w:val="-2"/>
          <w:sz w:val="24"/>
          <w:szCs w:val="24"/>
        </w:rPr>
        <w:t>para el servicio de urgencias</w:t>
      </w:r>
      <w:r w:rsidR="00C9508A">
        <w:rPr>
          <w:rFonts w:ascii="Arial" w:eastAsia="Arial" w:hAnsi="Arial" w:cs="Arial"/>
          <w:spacing w:val="-2"/>
          <w:sz w:val="24"/>
          <w:szCs w:val="24"/>
        </w:rPr>
        <w:t xml:space="preserve"> </w:t>
      </w:r>
      <w:r w:rsidRPr="0098680D">
        <w:rPr>
          <w:rFonts w:ascii="Arial" w:eastAsia="Arial" w:hAnsi="Arial" w:cs="Arial"/>
          <w:spacing w:val="-2"/>
          <w:sz w:val="24"/>
          <w:szCs w:val="24"/>
        </w:rPr>
        <w:t xml:space="preserve">se pueden citar: </w:t>
      </w:r>
      <w:r w:rsidR="00C9508A">
        <w:rPr>
          <w:rFonts w:ascii="Arial" w:eastAsia="Arial" w:hAnsi="Arial" w:cs="Arial"/>
          <w:spacing w:val="-2"/>
          <w:sz w:val="24"/>
          <w:szCs w:val="24"/>
        </w:rPr>
        <w:t>el stand</w:t>
      </w:r>
      <w:r w:rsidR="00872177">
        <w:rPr>
          <w:rFonts w:ascii="Arial" w:eastAsia="Arial" w:hAnsi="Arial" w:cs="Arial"/>
          <w:spacing w:val="-2"/>
          <w:sz w:val="24"/>
          <w:szCs w:val="24"/>
        </w:rPr>
        <w:t xml:space="preserve"> de enfermería,</w:t>
      </w:r>
      <w:r w:rsidR="00C9508A">
        <w:rPr>
          <w:rFonts w:ascii="Arial" w:eastAsia="Arial" w:hAnsi="Arial" w:cs="Arial"/>
          <w:spacing w:val="-2"/>
          <w:sz w:val="24"/>
          <w:szCs w:val="24"/>
        </w:rPr>
        <w:t xml:space="preserve"> </w:t>
      </w:r>
      <w:r w:rsidRPr="0098680D">
        <w:rPr>
          <w:rFonts w:ascii="Arial" w:eastAsia="Arial" w:hAnsi="Arial" w:cs="Arial"/>
          <w:spacing w:val="-2"/>
          <w:sz w:val="24"/>
          <w:szCs w:val="24"/>
        </w:rPr>
        <w:t>e</w:t>
      </w:r>
      <w:r w:rsidR="00872177">
        <w:rPr>
          <w:rFonts w:ascii="Arial" w:eastAsia="Arial" w:hAnsi="Arial" w:cs="Arial"/>
          <w:spacing w:val="-2"/>
          <w:sz w:val="24"/>
          <w:szCs w:val="24"/>
        </w:rPr>
        <w:t>l cuarto de insumos, sala de esper</w:t>
      </w:r>
      <w:r w:rsidR="00C9508A">
        <w:rPr>
          <w:rFonts w:ascii="Arial" w:eastAsia="Arial" w:hAnsi="Arial" w:cs="Arial"/>
          <w:spacing w:val="-2"/>
          <w:sz w:val="24"/>
          <w:szCs w:val="24"/>
        </w:rPr>
        <w:t>a de los pacientes y familiares</w:t>
      </w:r>
      <w:r w:rsidR="00C9508A" w:rsidRPr="008223F1">
        <w:rPr>
          <w:rFonts w:ascii="Arial" w:eastAsia="Arial" w:hAnsi="Arial" w:cs="Arial"/>
          <w:spacing w:val="-2"/>
          <w:sz w:val="24"/>
          <w:szCs w:val="24"/>
        </w:rPr>
        <w:t>, área de facturación.</w:t>
      </w:r>
    </w:p>
    <w:p w:rsidR="00B10D61" w:rsidRPr="008223F1" w:rsidRDefault="00CE0EB2" w:rsidP="008223F1">
      <w:pPr>
        <w:pStyle w:val="Ttulo1"/>
        <w:numPr>
          <w:ilvl w:val="0"/>
          <w:numId w:val="32"/>
        </w:numPr>
        <w:spacing w:before="0"/>
        <w:rPr>
          <w:rFonts w:ascii="Arial" w:hAnsi="Arial" w:cs="Arial"/>
          <w:color w:val="000000" w:themeColor="text1"/>
        </w:rPr>
      </w:pPr>
      <w:bookmarkStart w:id="10" w:name="_Toc499535742"/>
      <w:r w:rsidRPr="008223F1">
        <w:rPr>
          <w:rFonts w:ascii="Arial" w:hAnsi="Arial" w:cs="Arial"/>
          <w:color w:val="000000" w:themeColor="text1"/>
        </w:rPr>
        <w:t>COMPONENTES DE LOS DESINFECTANTES</w:t>
      </w:r>
      <w:r w:rsidR="003F4A8E" w:rsidRPr="008223F1">
        <w:rPr>
          <w:rFonts w:ascii="Arial" w:hAnsi="Arial" w:cs="Arial"/>
          <w:color w:val="000000" w:themeColor="text1"/>
        </w:rPr>
        <w:t xml:space="preserve"> USADOS EN LA E.S.E. HOSPITAL SAN JOSE DEL GUAVIARE.</w:t>
      </w:r>
      <w:bookmarkEnd w:id="10"/>
    </w:p>
    <w:p w:rsidR="00B10D61" w:rsidRPr="00150523" w:rsidRDefault="00B10D61" w:rsidP="00B10D61">
      <w:pPr>
        <w:pStyle w:val="Default"/>
        <w:jc w:val="both"/>
        <w:rPr>
          <w:color w:val="000000" w:themeColor="text1"/>
        </w:rPr>
      </w:pPr>
    </w:p>
    <w:p w:rsidR="00B10D61" w:rsidRDefault="00B10D61" w:rsidP="00B10D61">
      <w:pPr>
        <w:pStyle w:val="Default"/>
        <w:jc w:val="both"/>
        <w:rPr>
          <w:color w:val="000000" w:themeColor="text1"/>
        </w:rPr>
      </w:pPr>
      <w:r w:rsidRPr="00150523">
        <w:rPr>
          <w:color w:val="000000" w:themeColor="text1"/>
        </w:rPr>
        <w:t xml:space="preserve">A continuación se describen las características de los desinfectantes seleccionados para el manejo de desinfección utilizados </w:t>
      </w:r>
      <w:r>
        <w:rPr>
          <w:color w:val="000000" w:themeColor="text1"/>
        </w:rPr>
        <w:t>en el servicio de pediatría.</w:t>
      </w:r>
    </w:p>
    <w:p w:rsidR="008223F1" w:rsidRPr="00150523" w:rsidRDefault="008223F1" w:rsidP="00B10D61">
      <w:pPr>
        <w:pStyle w:val="Default"/>
        <w:jc w:val="both"/>
        <w:rPr>
          <w:color w:val="000000" w:themeColor="text1"/>
        </w:rPr>
      </w:pPr>
    </w:p>
    <w:p w:rsidR="00B10D61" w:rsidRDefault="00B10D61" w:rsidP="008223F1">
      <w:pPr>
        <w:pStyle w:val="Ttulo5"/>
        <w:numPr>
          <w:ilvl w:val="0"/>
          <w:numId w:val="15"/>
        </w:numPr>
        <w:spacing w:before="0" w:line="276" w:lineRule="auto"/>
        <w:jc w:val="both"/>
        <w:rPr>
          <w:rFonts w:ascii="Arial" w:hAnsi="Arial" w:cs="Arial"/>
          <w:b/>
          <w:i/>
          <w:color w:val="000000" w:themeColor="text1"/>
          <w:sz w:val="24"/>
          <w:szCs w:val="24"/>
        </w:rPr>
      </w:pPr>
      <w:r w:rsidRPr="00CE0EB2">
        <w:rPr>
          <w:rFonts w:ascii="Arial" w:hAnsi="Arial" w:cs="Arial"/>
          <w:b/>
          <w:i/>
          <w:color w:val="000000" w:themeColor="text1"/>
          <w:sz w:val="24"/>
          <w:szCs w:val="24"/>
        </w:rPr>
        <w:t>ALCOHOLES</w:t>
      </w:r>
    </w:p>
    <w:p w:rsidR="008223F1" w:rsidRPr="008223F1" w:rsidRDefault="008223F1" w:rsidP="008223F1">
      <w:pPr>
        <w:spacing w:after="0"/>
      </w:pPr>
    </w:p>
    <w:p w:rsidR="009D3739" w:rsidRDefault="00B10D61" w:rsidP="008223F1">
      <w:pPr>
        <w:autoSpaceDE w:val="0"/>
        <w:autoSpaceDN w:val="0"/>
        <w:adjustRightInd w:val="0"/>
        <w:spacing w:after="0"/>
        <w:jc w:val="both"/>
        <w:rPr>
          <w:rFonts w:ascii="Arial" w:hAnsi="Arial" w:cs="Arial"/>
          <w:color w:val="000000" w:themeColor="text1"/>
          <w:sz w:val="24"/>
          <w:szCs w:val="24"/>
        </w:rPr>
      </w:pPr>
      <w:r w:rsidRPr="00150523">
        <w:rPr>
          <w:rFonts w:ascii="Arial" w:hAnsi="Arial" w:cs="Arial"/>
          <w:color w:val="000000" w:themeColor="text1"/>
          <w:sz w:val="24"/>
          <w:szCs w:val="24"/>
        </w:rPr>
        <w:t>Son compuestos hidrosolubles. Los que se utilizan son el alcohol etílico y el alcohol isopropílico</w:t>
      </w:r>
      <w:r>
        <w:rPr>
          <w:rFonts w:ascii="Arial" w:hAnsi="Arial" w:cs="Arial"/>
          <w:color w:val="000000" w:themeColor="text1"/>
          <w:sz w:val="24"/>
          <w:szCs w:val="24"/>
        </w:rPr>
        <w:t>,</w:t>
      </w:r>
      <w:r w:rsidR="00F469F9">
        <w:rPr>
          <w:rFonts w:ascii="Arial" w:hAnsi="Arial" w:cs="Arial"/>
          <w:color w:val="000000" w:themeColor="text1"/>
          <w:sz w:val="24"/>
          <w:szCs w:val="24"/>
        </w:rPr>
        <w:t xml:space="preserve"> </w:t>
      </w:r>
      <w:r w:rsidRPr="00150523">
        <w:rPr>
          <w:rFonts w:ascii="Arial" w:hAnsi="Arial" w:cs="Arial"/>
          <w:color w:val="000000" w:themeColor="text1"/>
          <w:sz w:val="24"/>
          <w:szCs w:val="24"/>
        </w:rPr>
        <w:t>son inflamables y deben ser almacenados e</w:t>
      </w:r>
      <w:r>
        <w:rPr>
          <w:rFonts w:ascii="Arial" w:hAnsi="Arial" w:cs="Arial"/>
          <w:color w:val="000000" w:themeColor="text1"/>
          <w:sz w:val="24"/>
          <w:szCs w:val="24"/>
        </w:rPr>
        <w:t>n áreas frías y bien ventiladas,</w:t>
      </w:r>
      <w:r w:rsidR="00F469F9">
        <w:rPr>
          <w:rFonts w:ascii="Arial" w:hAnsi="Arial" w:cs="Arial"/>
          <w:color w:val="000000" w:themeColor="text1"/>
          <w:sz w:val="24"/>
          <w:szCs w:val="24"/>
        </w:rPr>
        <w:t xml:space="preserve"> s</w:t>
      </w:r>
      <w:r w:rsidR="009D3739" w:rsidRPr="00150523">
        <w:rPr>
          <w:rFonts w:ascii="Arial" w:hAnsi="Arial" w:cs="Arial"/>
          <w:color w:val="000000" w:themeColor="text1"/>
          <w:sz w:val="24"/>
          <w:szCs w:val="24"/>
        </w:rPr>
        <w:t xml:space="preserve">e utilizan en la limpieza de termómetros, para la limpieza de tapones de caucho de frascos de medicamentos multidosis, limpieza de superficies externas de equipos (pantalla de monitores), área digital de equipos (computadores, ecógrafo), áreas de preparación de medicamentos, asepsia y </w:t>
      </w:r>
      <w:r w:rsidR="009D3739">
        <w:rPr>
          <w:rFonts w:ascii="Arial" w:hAnsi="Arial" w:cs="Arial"/>
          <w:color w:val="000000" w:themeColor="text1"/>
          <w:sz w:val="24"/>
          <w:szCs w:val="24"/>
        </w:rPr>
        <w:t>antisepsia en zonas de punción.</w:t>
      </w:r>
    </w:p>
    <w:p w:rsidR="008223F1" w:rsidRDefault="008223F1" w:rsidP="008223F1">
      <w:pPr>
        <w:autoSpaceDE w:val="0"/>
        <w:autoSpaceDN w:val="0"/>
        <w:adjustRightInd w:val="0"/>
        <w:spacing w:after="0"/>
        <w:jc w:val="both"/>
        <w:rPr>
          <w:rFonts w:ascii="Arial" w:hAnsi="Arial" w:cs="Arial"/>
          <w:color w:val="000000" w:themeColor="text1"/>
          <w:sz w:val="24"/>
          <w:szCs w:val="24"/>
        </w:rPr>
      </w:pPr>
    </w:p>
    <w:p w:rsidR="009D3739" w:rsidRPr="008223F1" w:rsidRDefault="009D3739" w:rsidP="00586173">
      <w:pPr>
        <w:pStyle w:val="Default"/>
        <w:numPr>
          <w:ilvl w:val="0"/>
          <w:numId w:val="15"/>
        </w:numPr>
        <w:jc w:val="both"/>
        <w:rPr>
          <w:i/>
          <w:color w:val="000000" w:themeColor="text1"/>
        </w:rPr>
      </w:pPr>
      <w:r w:rsidRPr="008223F1">
        <w:rPr>
          <w:b/>
          <w:bCs/>
          <w:i/>
          <w:color w:val="000000" w:themeColor="text1"/>
        </w:rPr>
        <w:t xml:space="preserve">CLORO Y COMPUESTOS DE CLORO </w:t>
      </w:r>
    </w:p>
    <w:p w:rsidR="009D3739" w:rsidRPr="00150523" w:rsidRDefault="009D3739" w:rsidP="009D3739">
      <w:pPr>
        <w:pStyle w:val="Default"/>
        <w:jc w:val="both"/>
        <w:rPr>
          <w:color w:val="000000" w:themeColor="text1"/>
        </w:rPr>
      </w:pPr>
    </w:p>
    <w:p w:rsidR="009D3739" w:rsidRPr="00150523" w:rsidRDefault="009D3739" w:rsidP="009D3739">
      <w:pPr>
        <w:pStyle w:val="Default"/>
        <w:jc w:val="both"/>
        <w:rPr>
          <w:color w:val="000000" w:themeColor="text1"/>
        </w:rPr>
      </w:pPr>
      <w:r w:rsidRPr="00150523">
        <w:rPr>
          <w:b/>
          <w:bCs/>
          <w:color w:val="000000" w:themeColor="text1"/>
        </w:rPr>
        <w:t>Descripción</w:t>
      </w:r>
      <w:r>
        <w:rPr>
          <w:b/>
          <w:bCs/>
          <w:color w:val="000000" w:themeColor="text1"/>
        </w:rPr>
        <w:t>:</w:t>
      </w:r>
      <w:r w:rsidR="008223F1">
        <w:rPr>
          <w:b/>
          <w:bCs/>
          <w:color w:val="000000" w:themeColor="text1"/>
        </w:rPr>
        <w:t xml:space="preserve"> </w:t>
      </w:r>
      <w:r w:rsidRPr="00150523">
        <w:rPr>
          <w:color w:val="000000" w:themeColor="text1"/>
        </w:rPr>
        <w:t>Los hipocloritos son los compuestos más ampliamente usados y vienen en forma líquida (hipoclorito de sodio) o sólida (hipoclorito de calcio). Son compuestos de espectro amplio, precio bajo y acción rápida. Su uso está limitado por su efecto corrosivo, su inactivación por materiales orgánicos y su inestabilidad relativa. La inhalación de los gases de cloro es irritante para el tracto respiratorio, pueden producir tos, disnea, edema pulmonar y neumonitis química.</w:t>
      </w:r>
    </w:p>
    <w:p w:rsidR="009D3739" w:rsidRPr="00150523" w:rsidRDefault="009D3739" w:rsidP="009D3739">
      <w:pPr>
        <w:pStyle w:val="Default"/>
        <w:jc w:val="both"/>
        <w:rPr>
          <w:color w:val="000000" w:themeColor="text1"/>
        </w:rPr>
      </w:pPr>
    </w:p>
    <w:p w:rsidR="009D3739" w:rsidRPr="00150523" w:rsidRDefault="009D3739" w:rsidP="009D3739">
      <w:pPr>
        <w:pStyle w:val="Default"/>
        <w:jc w:val="both"/>
        <w:rPr>
          <w:color w:val="000000" w:themeColor="text1"/>
        </w:rPr>
      </w:pPr>
      <w:r w:rsidRPr="00150523">
        <w:rPr>
          <w:b/>
          <w:color w:val="000000" w:themeColor="text1"/>
        </w:rPr>
        <w:t>Actividad Microbicida:</w:t>
      </w:r>
      <w:r w:rsidRPr="00150523">
        <w:rPr>
          <w:color w:val="000000" w:themeColor="text1"/>
        </w:rPr>
        <w:t xml:space="preserve"> Depende de la concentración del compuesto. De menor a mayor concentración son activas contra bacterias, hongos, virus, micobacterias y esporas bacterianas.</w:t>
      </w:r>
    </w:p>
    <w:p w:rsidR="009D3739" w:rsidRPr="00150523" w:rsidRDefault="009D3739" w:rsidP="009D3739">
      <w:pPr>
        <w:pStyle w:val="Default"/>
        <w:jc w:val="both"/>
        <w:rPr>
          <w:color w:val="000000" w:themeColor="text1"/>
        </w:rPr>
      </w:pPr>
    </w:p>
    <w:p w:rsidR="009D3739" w:rsidRPr="00150523" w:rsidRDefault="009D3739" w:rsidP="009D3739">
      <w:pPr>
        <w:pStyle w:val="Default"/>
        <w:jc w:val="both"/>
        <w:rPr>
          <w:color w:val="000000" w:themeColor="text1"/>
        </w:rPr>
      </w:pPr>
      <w:r w:rsidRPr="00150523">
        <w:rPr>
          <w:color w:val="000000" w:themeColor="text1"/>
        </w:rPr>
        <w:t>Las condiciones que favorecen la estabilidad de los cloruros son: la temperatura ambiente, las soluciones diluidas, las soluciones alcalinas y el almacenamiento</w:t>
      </w:r>
      <w:r>
        <w:rPr>
          <w:color w:val="000000" w:themeColor="text1"/>
        </w:rPr>
        <w:t xml:space="preserve"> en empaques opacos y cerrados.</w:t>
      </w:r>
    </w:p>
    <w:p w:rsidR="009D3739" w:rsidRDefault="009D3739" w:rsidP="009D3739">
      <w:pPr>
        <w:pStyle w:val="Default"/>
        <w:jc w:val="both"/>
        <w:rPr>
          <w:color w:val="000000" w:themeColor="text1"/>
        </w:rPr>
      </w:pPr>
      <w:r>
        <w:rPr>
          <w:b/>
          <w:bCs/>
          <w:color w:val="000000" w:themeColor="text1"/>
        </w:rPr>
        <w:lastRenderedPageBreak/>
        <w:t>Usos:</w:t>
      </w:r>
      <w:r w:rsidR="008223F1">
        <w:rPr>
          <w:b/>
          <w:bCs/>
          <w:color w:val="000000" w:themeColor="text1"/>
        </w:rPr>
        <w:t xml:space="preserve"> </w:t>
      </w:r>
      <w:r w:rsidRPr="00150523">
        <w:rPr>
          <w:color w:val="000000" w:themeColor="text1"/>
        </w:rPr>
        <w:t>Se usan en desinfección de superficies, en la lavandería, para tratamiento de agua y de algunos desechos. Cuando se utilizan en presencia de sangre su concentración debe ser de 5.000 ppm, para lograr la inactivación. A 1.000 ppm tiene efecto contra hongos, protozoos, micobacterias y endosporas bacterianas. A 10000 ppm destruye virus y formas vegetativas de bacterias. Hay que tener cuidado al mezclar con orina, porque se pueden producir vapores de cloro</w:t>
      </w:r>
      <w:r w:rsidRPr="00150523">
        <w:rPr>
          <w:b/>
          <w:bCs/>
          <w:color w:val="000000" w:themeColor="text1"/>
        </w:rPr>
        <w:t xml:space="preserve">. </w:t>
      </w:r>
      <w:r w:rsidRPr="00150523">
        <w:rPr>
          <w:color w:val="000000" w:themeColor="text1"/>
        </w:rPr>
        <w:t>Se utiliza para remojar el material usado antes de ser lavado, e inactivar secreciones corporales por ejemplo, eliminación de heces y orina en el laboratorio. Es altamente corrosivo por lo tanto no debe usarse más de 30 minutos como máximo.</w:t>
      </w:r>
    </w:p>
    <w:p w:rsidR="009D3739" w:rsidRPr="00150523" w:rsidRDefault="009D3739" w:rsidP="009D3739">
      <w:pPr>
        <w:pStyle w:val="Default"/>
        <w:jc w:val="both"/>
        <w:rPr>
          <w:color w:val="000000" w:themeColor="text1"/>
        </w:rPr>
      </w:pPr>
    </w:p>
    <w:p w:rsidR="009D3739" w:rsidRPr="00150523" w:rsidRDefault="009D3739" w:rsidP="00586173">
      <w:pPr>
        <w:pStyle w:val="Default"/>
        <w:numPr>
          <w:ilvl w:val="0"/>
          <w:numId w:val="5"/>
        </w:numPr>
        <w:jc w:val="both"/>
        <w:rPr>
          <w:b/>
          <w:color w:val="000000" w:themeColor="text1"/>
          <w:szCs w:val="23"/>
        </w:rPr>
      </w:pPr>
      <w:r w:rsidRPr="00150523">
        <w:rPr>
          <w:b/>
          <w:color w:val="000000" w:themeColor="text1"/>
          <w:szCs w:val="23"/>
        </w:rPr>
        <w:t>Recomendaciones para el uso del hipoclorito:</w:t>
      </w:r>
    </w:p>
    <w:p w:rsidR="009D3739" w:rsidRPr="00150523" w:rsidRDefault="009D3739" w:rsidP="009D3739">
      <w:pPr>
        <w:pStyle w:val="Default"/>
        <w:jc w:val="both"/>
        <w:rPr>
          <w:b/>
          <w:color w:val="000000" w:themeColor="text1"/>
          <w:szCs w:val="23"/>
        </w:rPr>
      </w:pPr>
    </w:p>
    <w:p w:rsidR="009D3739" w:rsidRPr="00150523" w:rsidRDefault="009D3739" w:rsidP="00586173">
      <w:pPr>
        <w:pStyle w:val="Default"/>
        <w:numPr>
          <w:ilvl w:val="0"/>
          <w:numId w:val="16"/>
        </w:numPr>
        <w:jc w:val="both"/>
        <w:rPr>
          <w:color w:val="000000" w:themeColor="text1"/>
        </w:rPr>
      </w:pPr>
      <w:r w:rsidRPr="00150523">
        <w:rPr>
          <w:color w:val="000000" w:themeColor="text1"/>
        </w:rPr>
        <w:t>Manipular con protección: guantes y tapabocas, gafas y peto, según corresponda para la acción y el área.</w:t>
      </w:r>
    </w:p>
    <w:p w:rsidR="009D3739" w:rsidRPr="00150523" w:rsidRDefault="009D3739" w:rsidP="00586173">
      <w:pPr>
        <w:pStyle w:val="Default"/>
        <w:numPr>
          <w:ilvl w:val="0"/>
          <w:numId w:val="16"/>
        </w:numPr>
        <w:jc w:val="both"/>
        <w:rPr>
          <w:color w:val="000000" w:themeColor="text1"/>
        </w:rPr>
      </w:pPr>
      <w:r w:rsidRPr="00150523">
        <w:rPr>
          <w:color w:val="000000" w:themeColor="text1"/>
        </w:rPr>
        <w:t>Se hace preparación diaria por turno</w:t>
      </w:r>
    </w:p>
    <w:p w:rsidR="009D3739" w:rsidRPr="00150523" w:rsidRDefault="009D3739" w:rsidP="00586173">
      <w:pPr>
        <w:pStyle w:val="Default"/>
        <w:numPr>
          <w:ilvl w:val="0"/>
          <w:numId w:val="16"/>
        </w:numPr>
        <w:jc w:val="both"/>
        <w:rPr>
          <w:color w:val="000000" w:themeColor="text1"/>
        </w:rPr>
      </w:pPr>
      <w:r w:rsidRPr="00150523">
        <w:rPr>
          <w:color w:val="000000" w:themeColor="text1"/>
        </w:rPr>
        <w:t>El tiempo de duración de las soluciones varía según las condiciones ambientales, de almacenamiento y empaques del producto y requieren de recipientes opacos no metálicos para su almacenamiento.</w:t>
      </w:r>
    </w:p>
    <w:p w:rsidR="009D3739" w:rsidRPr="00150523" w:rsidRDefault="009D3739" w:rsidP="00586173">
      <w:pPr>
        <w:pStyle w:val="Default"/>
        <w:numPr>
          <w:ilvl w:val="0"/>
          <w:numId w:val="16"/>
        </w:numPr>
        <w:jc w:val="both"/>
        <w:rPr>
          <w:color w:val="000000" w:themeColor="text1"/>
        </w:rPr>
      </w:pPr>
      <w:r w:rsidRPr="00150523">
        <w:rPr>
          <w:color w:val="000000" w:themeColor="text1"/>
        </w:rPr>
        <w:t>Se inactiva por la luz y el calor y por materia orgánica luego de seis horas de preparado</w:t>
      </w:r>
    </w:p>
    <w:p w:rsidR="009D3739" w:rsidRPr="00150523" w:rsidRDefault="009D3739" w:rsidP="00586173">
      <w:pPr>
        <w:pStyle w:val="Default"/>
        <w:numPr>
          <w:ilvl w:val="0"/>
          <w:numId w:val="16"/>
        </w:numPr>
        <w:jc w:val="both"/>
        <w:rPr>
          <w:color w:val="000000" w:themeColor="text1"/>
        </w:rPr>
      </w:pPr>
      <w:r w:rsidRPr="00150523">
        <w:rPr>
          <w:color w:val="000000" w:themeColor="text1"/>
        </w:rPr>
        <w:t>No mezclar con detergentes pues estos inhiben su acción y produce vapores irritantes para el tracto respiratorio.</w:t>
      </w:r>
    </w:p>
    <w:p w:rsidR="009D3739" w:rsidRPr="00150523" w:rsidRDefault="009D3739" w:rsidP="00586173">
      <w:pPr>
        <w:pStyle w:val="Default"/>
        <w:numPr>
          <w:ilvl w:val="0"/>
          <w:numId w:val="16"/>
        </w:numPr>
        <w:jc w:val="both"/>
        <w:rPr>
          <w:color w:val="000000" w:themeColor="text1"/>
        </w:rPr>
      </w:pPr>
      <w:r w:rsidRPr="00150523">
        <w:rPr>
          <w:color w:val="000000" w:themeColor="text1"/>
        </w:rPr>
        <w:t>Desecharlo inmediatamente después de su uso.</w:t>
      </w:r>
    </w:p>
    <w:p w:rsidR="009D3739" w:rsidRDefault="009D3739" w:rsidP="00586173">
      <w:pPr>
        <w:pStyle w:val="Default"/>
        <w:numPr>
          <w:ilvl w:val="0"/>
          <w:numId w:val="16"/>
        </w:numPr>
        <w:jc w:val="both"/>
        <w:rPr>
          <w:color w:val="000000" w:themeColor="text1"/>
        </w:rPr>
      </w:pPr>
      <w:r w:rsidRPr="00150523">
        <w:rPr>
          <w:color w:val="000000" w:themeColor="text1"/>
        </w:rPr>
        <w:t>Es corrosivo para el níquel, el hierro y el acero, por tanto no se debe dejar el instrumental más tiempo del indicado y utilizar las diluciones adecuadas.</w:t>
      </w:r>
    </w:p>
    <w:p w:rsidR="009D3739" w:rsidRPr="009D3739" w:rsidRDefault="009D3739" w:rsidP="009D3739">
      <w:pPr>
        <w:pStyle w:val="Default"/>
        <w:ind w:left="710"/>
        <w:jc w:val="both"/>
        <w:rPr>
          <w:color w:val="000000" w:themeColor="text1"/>
        </w:rPr>
      </w:pPr>
    </w:p>
    <w:p w:rsidR="00B10D61" w:rsidRDefault="009D3739" w:rsidP="009D3739">
      <w:pPr>
        <w:pStyle w:val="Prrafodelista"/>
        <w:spacing w:before="5" w:line="260" w:lineRule="exact"/>
        <w:jc w:val="both"/>
        <w:rPr>
          <w:rFonts w:ascii="Arial" w:hAnsi="Arial" w:cs="Arial"/>
          <w:color w:val="000000" w:themeColor="text1"/>
          <w:sz w:val="24"/>
          <w:szCs w:val="24"/>
        </w:rPr>
      </w:pPr>
      <w:r w:rsidRPr="00150523">
        <w:rPr>
          <w:rFonts w:ascii="Arial" w:hAnsi="Arial" w:cs="Arial"/>
          <w:color w:val="000000" w:themeColor="text1"/>
          <w:sz w:val="24"/>
          <w:szCs w:val="24"/>
        </w:rPr>
        <w:t>Se estandariza que solo se debe usar hipoclorito al cinco % por recomendación del INVIMA.</w:t>
      </w:r>
    </w:p>
    <w:p w:rsidR="009D3739" w:rsidRPr="009D3739" w:rsidRDefault="009D3739" w:rsidP="009D3739">
      <w:pPr>
        <w:pStyle w:val="Prrafodelista"/>
        <w:spacing w:before="5" w:line="260" w:lineRule="exact"/>
        <w:jc w:val="both"/>
        <w:rPr>
          <w:rFonts w:ascii="Arial" w:eastAsia="Arial" w:hAnsi="Arial" w:cs="Arial"/>
          <w:spacing w:val="-2"/>
          <w:sz w:val="24"/>
          <w:szCs w:val="24"/>
        </w:rPr>
      </w:pPr>
    </w:p>
    <w:p w:rsidR="009D3739" w:rsidRDefault="009D3739" w:rsidP="00586173">
      <w:pPr>
        <w:pStyle w:val="Prrafodelista"/>
        <w:numPr>
          <w:ilvl w:val="0"/>
          <w:numId w:val="17"/>
        </w:numPr>
        <w:spacing w:before="5" w:line="260" w:lineRule="exact"/>
        <w:jc w:val="both"/>
        <w:rPr>
          <w:rFonts w:ascii="Arial" w:eastAsia="Arial" w:hAnsi="Arial" w:cs="Arial"/>
          <w:b/>
          <w:spacing w:val="-2"/>
          <w:sz w:val="24"/>
          <w:szCs w:val="24"/>
        </w:rPr>
      </w:pPr>
      <w:r w:rsidRPr="00CE0EB2">
        <w:rPr>
          <w:rFonts w:ascii="Arial" w:eastAsia="Arial" w:hAnsi="Arial" w:cs="Arial"/>
          <w:b/>
          <w:spacing w:val="-2"/>
          <w:sz w:val="24"/>
          <w:szCs w:val="24"/>
        </w:rPr>
        <w:t>DILUCIÓN DE HIPOCLORITO DE SODIO AL 5%</w:t>
      </w:r>
    </w:p>
    <w:p w:rsidR="008223F1" w:rsidRPr="00CE0EB2" w:rsidRDefault="008223F1" w:rsidP="008223F1">
      <w:pPr>
        <w:pStyle w:val="Prrafodelista"/>
        <w:spacing w:before="5" w:line="260" w:lineRule="exact"/>
        <w:ind w:left="1080"/>
        <w:jc w:val="both"/>
        <w:rPr>
          <w:rFonts w:ascii="Arial" w:eastAsia="Arial" w:hAnsi="Arial" w:cs="Arial"/>
          <w:b/>
          <w:spacing w:val="-2"/>
          <w:sz w:val="24"/>
          <w:szCs w:val="24"/>
        </w:rPr>
      </w:pPr>
    </w:p>
    <w:tbl>
      <w:tblPr>
        <w:tblStyle w:val="Tablaconcuadrcula1"/>
        <w:tblW w:w="0" w:type="auto"/>
        <w:tblLook w:val="04A0" w:firstRow="1" w:lastRow="0" w:firstColumn="1" w:lastColumn="0" w:noHBand="0" w:noVBand="1"/>
      </w:tblPr>
      <w:tblGrid>
        <w:gridCol w:w="2742"/>
        <w:gridCol w:w="2924"/>
        <w:gridCol w:w="3162"/>
      </w:tblGrid>
      <w:tr w:rsidR="009D3739" w:rsidRPr="00150523" w:rsidTr="008223F1">
        <w:tc>
          <w:tcPr>
            <w:tcW w:w="8828" w:type="dxa"/>
            <w:gridSpan w:val="3"/>
            <w:shd w:val="clear" w:color="auto" w:fill="BDD6EE" w:themeFill="accent1" w:themeFillTint="66"/>
          </w:tcPr>
          <w:p w:rsidR="009D3739" w:rsidRPr="00150523" w:rsidRDefault="009D3739" w:rsidP="00381108">
            <w:pPr>
              <w:tabs>
                <w:tab w:val="left" w:pos="-720"/>
              </w:tabs>
              <w:jc w:val="center"/>
              <w:rPr>
                <w:rFonts w:ascii="Arial" w:hAnsi="Arial" w:cs="Arial"/>
                <w:b/>
                <w:color w:val="000000" w:themeColor="text1"/>
                <w:sz w:val="24"/>
                <w:szCs w:val="24"/>
              </w:rPr>
            </w:pPr>
            <w:r w:rsidRPr="00150523">
              <w:rPr>
                <w:rFonts w:ascii="Arial" w:hAnsi="Arial" w:cs="Arial"/>
                <w:b/>
                <w:color w:val="000000" w:themeColor="text1"/>
                <w:sz w:val="24"/>
                <w:szCs w:val="24"/>
              </w:rPr>
              <w:t>HIPOCLORITO AL 5%</w:t>
            </w:r>
          </w:p>
        </w:tc>
      </w:tr>
      <w:tr w:rsidR="009D3739" w:rsidRPr="00150523" w:rsidTr="00381108">
        <w:tc>
          <w:tcPr>
            <w:tcW w:w="2742" w:type="dxa"/>
            <w:shd w:val="clear" w:color="auto" w:fill="DEEAF6" w:themeFill="accent1" w:themeFillTint="33"/>
          </w:tcPr>
          <w:p w:rsidR="009D3739" w:rsidRPr="00150523" w:rsidRDefault="009D3739" w:rsidP="00381108">
            <w:pPr>
              <w:tabs>
                <w:tab w:val="left" w:pos="-720"/>
              </w:tabs>
              <w:jc w:val="center"/>
              <w:rPr>
                <w:rFonts w:ascii="Arial" w:hAnsi="Arial" w:cs="Arial"/>
                <w:b/>
                <w:color w:val="000000" w:themeColor="text1"/>
                <w:sz w:val="24"/>
                <w:szCs w:val="24"/>
              </w:rPr>
            </w:pPr>
            <w:r w:rsidRPr="00150523">
              <w:rPr>
                <w:rFonts w:ascii="Arial" w:hAnsi="Arial" w:cs="Arial"/>
                <w:b/>
                <w:color w:val="000000" w:themeColor="text1"/>
                <w:sz w:val="24"/>
                <w:szCs w:val="24"/>
              </w:rPr>
              <w:t>CANTIDAD DE AGUA</w:t>
            </w:r>
          </w:p>
        </w:tc>
        <w:tc>
          <w:tcPr>
            <w:tcW w:w="2924" w:type="dxa"/>
            <w:shd w:val="clear" w:color="auto" w:fill="DEEAF6" w:themeFill="accent1" w:themeFillTint="33"/>
          </w:tcPr>
          <w:p w:rsidR="009D3739" w:rsidRPr="00150523" w:rsidRDefault="009D3739" w:rsidP="00381108">
            <w:pPr>
              <w:tabs>
                <w:tab w:val="left" w:pos="-720"/>
              </w:tabs>
              <w:jc w:val="center"/>
              <w:rPr>
                <w:rFonts w:ascii="Arial" w:hAnsi="Arial" w:cs="Arial"/>
                <w:b/>
                <w:color w:val="000000" w:themeColor="text1"/>
                <w:sz w:val="24"/>
                <w:szCs w:val="24"/>
              </w:rPr>
            </w:pPr>
            <w:bookmarkStart w:id="11" w:name="OLE_LINK13"/>
            <w:bookmarkStart w:id="12" w:name="OLE_LINK14"/>
            <w:r w:rsidRPr="00150523">
              <w:rPr>
                <w:rFonts w:ascii="Arial" w:hAnsi="Arial" w:cs="Arial"/>
                <w:b/>
                <w:color w:val="000000" w:themeColor="text1"/>
                <w:sz w:val="24"/>
                <w:szCs w:val="24"/>
              </w:rPr>
              <w:t>CANTIDAD DE HIPOCLORITO</w:t>
            </w:r>
            <w:bookmarkEnd w:id="11"/>
            <w:bookmarkEnd w:id="12"/>
          </w:p>
        </w:tc>
        <w:tc>
          <w:tcPr>
            <w:tcW w:w="3162" w:type="dxa"/>
            <w:shd w:val="clear" w:color="auto" w:fill="DEEAF6" w:themeFill="accent1" w:themeFillTint="33"/>
          </w:tcPr>
          <w:p w:rsidR="009D3739" w:rsidRPr="00150523" w:rsidRDefault="009D3739" w:rsidP="00381108">
            <w:pPr>
              <w:tabs>
                <w:tab w:val="left" w:pos="-720"/>
              </w:tabs>
              <w:jc w:val="center"/>
              <w:rPr>
                <w:rFonts w:ascii="Arial" w:hAnsi="Arial" w:cs="Arial"/>
                <w:b/>
                <w:color w:val="000000" w:themeColor="text1"/>
                <w:sz w:val="24"/>
                <w:szCs w:val="24"/>
              </w:rPr>
            </w:pPr>
            <w:r w:rsidRPr="00150523">
              <w:rPr>
                <w:rFonts w:ascii="Arial" w:hAnsi="Arial" w:cs="Arial"/>
                <w:b/>
                <w:color w:val="000000" w:themeColor="text1"/>
                <w:sz w:val="24"/>
                <w:szCs w:val="24"/>
              </w:rPr>
              <w:t>CONCENTRACIÓN DESEADA</w:t>
            </w:r>
          </w:p>
        </w:tc>
      </w:tr>
      <w:tr w:rsidR="009D3739" w:rsidRPr="00150523" w:rsidTr="00381108">
        <w:trPr>
          <w:trHeight w:val="724"/>
        </w:trPr>
        <w:tc>
          <w:tcPr>
            <w:tcW w:w="2742" w:type="dxa"/>
          </w:tcPr>
          <w:p w:rsidR="009D3739" w:rsidRPr="00150523" w:rsidRDefault="009D3739" w:rsidP="00381108">
            <w:pPr>
              <w:tabs>
                <w:tab w:val="left" w:pos="-720"/>
              </w:tabs>
              <w:jc w:val="both"/>
              <w:rPr>
                <w:rFonts w:ascii="Arial" w:hAnsi="Arial" w:cs="Arial"/>
                <w:color w:val="000000" w:themeColor="text1"/>
                <w:sz w:val="24"/>
                <w:szCs w:val="24"/>
              </w:rPr>
            </w:pPr>
            <w:r w:rsidRPr="00150523">
              <w:rPr>
                <w:rFonts w:ascii="Arial" w:hAnsi="Arial" w:cs="Arial"/>
                <w:color w:val="000000" w:themeColor="text1"/>
                <w:sz w:val="24"/>
                <w:szCs w:val="24"/>
              </w:rPr>
              <w:t xml:space="preserve">950 centímetros de agua </w:t>
            </w:r>
          </w:p>
        </w:tc>
        <w:tc>
          <w:tcPr>
            <w:tcW w:w="2924" w:type="dxa"/>
          </w:tcPr>
          <w:p w:rsidR="009D3739" w:rsidRPr="00150523" w:rsidRDefault="009D3739" w:rsidP="00381108">
            <w:pPr>
              <w:tabs>
                <w:tab w:val="left" w:pos="-720"/>
              </w:tabs>
              <w:jc w:val="both"/>
              <w:rPr>
                <w:rFonts w:ascii="Arial" w:hAnsi="Arial" w:cs="Arial"/>
                <w:color w:val="000000" w:themeColor="text1"/>
                <w:sz w:val="24"/>
                <w:szCs w:val="24"/>
              </w:rPr>
            </w:pPr>
            <w:r w:rsidRPr="00150523">
              <w:rPr>
                <w:rFonts w:ascii="Arial" w:hAnsi="Arial" w:cs="Arial"/>
                <w:color w:val="000000" w:themeColor="text1"/>
                <w:sz w:val="24"/>
                <w:szCs w:val="24"/>
              </w:rPr>
              <w:t xml:space="preserve">50 centímetros de hipoclorito </w:t>
            </w:r>
          </w:p>
        </w:tc>
        <w:tc>
          <w:tcPr>
            <w:tcW w:w="3162" w:type="dxa"/>
          </w:tcPr>
          <w:p w:rsidR="009D3739" w:rsidRPr="00150523" w:rsidRDefault="009D3739" w:rsidP="00381108">
            <w:pPr>
              <w:tabs>
                <w:tab w:val="left" w:pos="-720"/>
              </w:tabs>
              <w:jc w:val="center"/>
              <w:rPr>
                <w:rFonts w:ascii="Arial" w:hAnsi="Arial" w:cs="Arial"/>
                <w:color w:val="000000" w:themeColor="text1"/>
                <w:sz w:val="24"/>
                <w:szCs w:val="24"/>
              </w:rPr>
            </w:pPr>
            <w:r w:rsidRPr="00150523">
              <w:rPr>
                <w:rFonts w:ascii="Arial" w:hAnsi="Arial" w:cs="Arial"/>
                <w:color w:val="000000" w:themeColor="text1"/>
                <w:sz w:val="24"/>
                <w:szCs w:val="24"/>
              </w:rPr>
              <w:t>2500 PPM</w:t>
            </w:r>
          </w:p>
        </w:tc>
      </w:tr>
      <w:tr w:rsidR="009D3739" w:rsidRPr="00150523" w:rsidTr="00381108">
        <w:tc>
          <w:tcPr>
            <w:tcW w:w="2742" w:type="dxa"/>
          </w:tcPr>
          <w:p w:rsidR="009D3739" w:rsidRPr="00150523" w:rsidRDefault="009D3739" w:rsidP="00381108">
            <w:pPr>
              <w:tabs>
                <w:tab w:val="left" w:pos="-720"/>
              </w:tabs>
              <w:jc w:val="both"/>
              <w:rPr>
                <w:rFonts w:ascii="Arial" w:hAnsi="Arial" w:cs="Arial"/>
                <w:color w:val="000000" w:themeColor="text1"/>
                <w:sz w:val="24"/>
                <w:szCs w:val="24"/>
              </w:rPr>
            </w:pPr>
            <w:r w:rsidRPr="00150523">
              <w:rPr>
                <w:rFonts w:ascii="Arial" w:hAnsi="Arial" w:cs="Arial"/>
                <w:color w:val="000000" w:themeColor="text1"/>
                <w:sz w:val="24"/>
                <w:szCs w:val="24"/>
              </w:rPr>
              <w:t>900 centímetros de hipoclorito</w:t>
            </w:r>
          </w:p>
        </w:tc>
        <w:tc>
          <w:tcPr>
            <w:tcW w:w="2924" w:type="dxa"/>
          </w:tcPr>
          <w:p w:rsidR="009D3739" w:rsidRPr="00150523" w:rsidRDefault="009D3739" w:rsidP="00381108">
            <w:pPr>
              <w:tabs>
                <w:tab w:val="left" w:pos="-720"/>
              </w:tabs>
              <w:jc w:val="both"/>
              <w:rPr>
                <w:rFonts w:ascii="Arial" w:hAnsi="Arial" w:cs="Arial"/>
                <w:color w:val="000000" w:themeColor="text1"/>
                <w:sz w:val="24"/>
                <w:szCs w:val="24"/>
              </w:rPr>
            </w:pPr>
            <w:r w:rsidRPr="00150523">
              <w:rPr>
                <w:rFonts w:ascii="Arial" w:hAnsi="Arial" w:cs="Arial"/>
                <w:color w:val="000000" w:themeColor="text1"/>
                <w:sz w:val="24"/>
                <w:szCs w:val="24"/>
              </w:rPr>
              <w:t xml:space="preserve">100 centímetros de hipoclorito </w:t>
            </w:r>
          </w:p>
        </w:tc>
        <w:tc>
          <w:tcPr>
            <w:tcW w:w="3162" w:type="dxa"/>
          </w:tcPr>
          <w:p w:rsidR="009D3739" w:rsidRPr="00150523" w:rsidRDefault="009D3739" w:rsidP="00381108">
            <w:pPr>
              <w:tabs>
                <w:tab w:val="left" w:pos="-720"/>
              </w:tabs>
              <w:jc w:val="center"/>
              <w:rPr>
                <w:rFonts w:ascii="Arial" w:hAnsi="Arial" w:cs="Arial"/>
                <w:color w:val="000000" w:themeColor="text1"/>
                <w:sz w:val="24"/>
                <w:szCs w:val="24"/>
              </w:rPr>
            </w:pPr>
            <w:r w:rsidRPr="00150523">
              <w:rPr>
                <w:rFonts w:ascii="Arial" w:hAnsi="Arial" w:cs="Arial"/>
                <w:color w:val="000000" w:themeColor="text1"/>
                <w:sz w:val="24"/>
                <w:szCs w:val="24"/>
              </w:rPr>
              <w:t>5000 ppm</w:t>
            </w:r>
          </w:p>
        </w:tc>
      </w:tr>
      <w:tr w:rsidR="00E03A75" w:rsidRPr="00150523" w:rsidTr="00381108">
        <w:tc>
          <w:tcPr>
            <w:tcW w:w="2742" w:type="dxa"/>
          </w:tcPr>
          <w:p w:rsidR="00E03A75" w:rsidRPr="00150523" w:rsidRDefault="00E03A75" w:rsidP="00381108">
            <w:pPr>
              <w:tabs>
                <w:tab w:val="left" w:pos="-720"/>
              </w:tabs>
              <w:jc w:val="both"/>
              <w:rPr>
                <w:rFonts w:ascii="Arial" w:hAnsi="Arial" w:cs="Arial"/>
                <w:color w:val="000000" w:themeColor="text1"/>
                <w:sz w:val="24"/>
                <w:szCs w:val="24"/>
              </w:rPr>
            </w:pPr>
            <w:r>
              <w:rPr>
                <w:rFonts w:ascii="Arial" w:hAnsi="Arial" w:cs="Arial"/>
                <w:color w:val="000000" w:themeColor="text1"/>
                <w:sz w:val="24"/>
                <w:szCs w:val="24"/>
              </w:rPr>
              <w:t>800 centímetros de hipoclorito</w:t>
            </w:r>
          </w:p>
        </w:tc>
        <w:tc>
          <w:tcPr>
            <w:tcW w:w="2924" w:type="dxa"/>
          </w:tcPr>
          <w:p w:rsidR="00E03A75" w:rsidRPr="00150523" w:rsidRDefault="00E03A75" w:rsidP="00381108">
            <w:pPr>
              <w:tabs>
                <w:tab w:val="left" w:pos="-720"/>
              </w:tabs>
              <w:jc w:val="both"/>
              <w:rPr>
                <w:rFonts w:ascii="Arial" w:hAnsi="Arial" w:cs="Arial"/>
                <w:color w:val="000000" w:themeColor="text1"/>
                <w:sz w:val="24"/>
                <w:szCs w:val="24"/>
              </w:rPr>
            </w:pPr>
            <w:r>
              <w:rPr>
                <w:rFonts w:ascii="Arial" w:hAnsi="Arial" w:cs="Arial"/>
                <w:color w:val="000000" w:themeColor="text1"/>
                <w:sz w:val="24"/>
                <w:szCs w:val="24"/>
              </w:rPr>
              <w:t xml:space="preserve">200 </w:t>
            </w:r>
            <w:r w:rsidR="009C1288">
              <w:rPr>
                <w:rFonts w:ascii="Arial" w:hAnsi="Arial" w:cs="Arial"/>
                <w:color w:val="000000" w:themeColor="text1"/>
                <w:sz w:val="24"/>
                <w:szCs w:val="24"/>
              </w:rPr>
              <w:t>centímetros de hipoclorito</w:t>
            </w:r>
          </w:p>
        </w:tc>
        <w:tc>
          <w:tcPr>
            <w:tcW w:w="3162" w:type="dxa"/>
          </w:tcPr>
          <w:p w:rsidR="00E03A75" w:rsidRPr="00150523" w:rsidRDefault="009C1288" w:rsidP="00381108">
            <w:pPr>
              <w:tabs>
                <w:tab w:val="left" w:pos="-720"/>
              </w:tabs>
              <w:jc w:val="center"/>
              <w:rPr>
                <w:rFonts w:ascii="Arial" w:hAnsi="Arial" w:cs="Arial"/>
                <w:color w:val="000000" w:themeColor="text1"/>
                <w:sz w:val="24"/>
                <w:szCs w:val="24"/>
              </w:rPr>
            </w:pPr>
            <w:r>
              <w:rPr>
                <w:rFonts w:ascii="Arial" w:hAnsi="Arial" w:cs="Arial"/>
                <w:color w:val="000000" w:themeColor="text1"/>
                <w:sz w:val="24"/>
                <w:szCs w:val="24"/>
              </w:rPr>
              <w:t>10.000.000 ppm</w:t>
            </w:r>
          </w:p>
        </w:tc>
      </w:tr>
    </w:tbl>
    <w:p w:rsidR="00014B69" w:rsidRPr="008223F1" w:rsidRDefault="00014B69" w:rsidP="00586173">
      <w:pPr>
        <w:pStyle w:val="Prrafodelista"/>
        <w:numPr>
          <w:ilvl w:val="0"/>
          <w:numId w:val="15"/>
        </w:numPr>
        <w:autoSpaceDE w:val="0"/>
        <w:autoSpaceDN w:val="0"/>
        <w:adjustRightInd w:val="0"/>
        <w:spacing w:after="0" w:line="240" w:lineRule="auto"/>
        <w:jc w:val="both"/>
        <w:rPr>
          <w:rFonts w:ascii="Arial" w:hAnsi="Arial" w:cs="Arial"/>
          <w:b/>
          <w:bCs/>
          <w:i/>
          <w:color w:val="000000" w:themeColor="text1"/>
          <w:sz w:val="24"/>
        </w:rPr>
      </w:pPr>
      <w:r w:rsidRPr="008223F1">
        <w:rPr>
          <w:rFonts w:ascii="Arial" w:hAnsi="Arial" w:cs="Arial"/>
          <w:b/>
          <w:bCs/>
          <w:i/>
          <w:color w:val="000000" w:themeColor="text1"/>
          <w:sz w:val="24"/>
        </w:rPr>
        <w:lastRenderedPageBreak/>
        <w:t>YODÓFOROS</w:t>
      </w:r>
    </w:p>
    <w:p w:rsidR="00014B69" w:rsidRPr="00150523" w:rsidRDefault="00014B69" w:rsidP="00014B69">
      <w:pPr>
        <w:pStyle w:val="Prrafodelista"/>
        <w:autoSpaceDE w:val="0"/>
        <w:autoSpaceDN w:val="0"/>
        <w:adjustRightInd w:val="0"/>
        <w:spacing w:after="0" w:line="240" w:lineRule="auto"/>
        <w:contextualSpacing w:val="0"/>
        <w:jc w:val="both"/>
        <w:rPr>
          <w:rFonts w:ascii="Arial" w:hAnsi="Arial" w:cs="Arial"/>
          <w:b/>
          <w:bCs/>
          <w:color w:val="000000" w:themeColor="text1"/>
        </w:rPr>
      </w:pPr>
    </w:p>
    <w:p w:rsidR="00014B69" w:rsidRPr="00150523" w:rsidRDefault="00014B69" w:rsidP="00014B69">
      <w:pPr>
        <w:autoSpaceDE w:val="0"/>
        <w:autoSpaceDN w:val="0"/>
        <w:adjustRightInd w:val="0"/>
        <w:spacing w:after="0" w:line="240" w:lineRule="auto"/>
        <w:jc w:val="both"/>
        <w:rPr>
          <w:rFonts w:ascii="Arial" w:hAnsi="Arial" w:cs="Arial"/>
          <w:color w:val="000000" w:themeColor="text1"/>
          <w:sz w:val="24"/>
          <w:szCs w:val="24"/>
        </w:rPr>
      </w:pPr>
      <w:r w:rsidRPr="00150523">
        <w:rPr>
          <w:rFonts w:ascii="Arial" w:hAnsi="Arial" w:cs="Arial"/>
          <w:color w:val="000000" w:themeColor="text1"/>
          <w:sz w:val="24"/>
          <w:szCs w:val="24"/>
        </w:rPr>
        <w:t>Son una combinación de yodo y un agente portador; El mejor conocido de éstos es la yodopovidona que es una combinación de yodopolivinilpirrolidona y yodo. Estos compuestos conservan la actividad germicida del yodo y a diferencia de él, no manchan y son relativamente libres de efectos tóxicos irritantes.</w:t>
      </w:r>
    </w:p>
    <w:p w:rsidR="00014B69" w:rsidRPr="00150523" w:rsidRDefault="00014B69" w:rsidP="00014B69">
      <w:pPr>
        <w:autoSpaceDE w:val="0"/>
        <w:autoSpaceDN w:val="0"/>
        <w:adjustRightInd w:val="0"/>
        <w:spacing w:after="0" w:line="240" w:lineRule="auto"/>
        <w:jc w:val="both"/>
        <w:rPr>
          <w:rFonts w:ascii="Arial" w:hAnsi="Arial" w:cs="Arial"/>
          <w:color w:val="000000" w:themeColor="text1"/>
          <w:sz w:val="24"/>
          <w:szCs w:val="24"/>
        </w:rPr>
      </w:pPr>
    </w:p>
    <w:p w:rsidR="00014B69" w:rsidRDefault="00014B69" w:rsidP="00014B69">
      <w:pPr>
        <w:autoSpaceDE w:val="0"/>
        <w:autoSpaceDN w:val="0"/>
        <w:adjustRightInd w:val="0"/>
        <w:spacing w:after="0" w:line="240" w:lineRule="auto"/>
        <w:jc w:val="both"/>
        <w:rPr>
          <w:rFonts w:ascii="Arial" w:hAnsi="Arial" w:cs="Arial"/>
          <w:color w:val="000000" w:themeColor="text1"/>
          <w:sz w:val="24"/>
          <w:szCs w:val="24"/>
        </w:rPr>
      </w:pPr>
      <w:r w:rsidRPr="00150523">
        <w:rPr>
          <w:rFonts w:ascii="Arial" w:hAnsi="Arial" w:cs="Arial"/>
          <w:color w:val="000000" w:themeColor="text1"/>
          <w:sz w:val="24"/>
          <w:szCs w:val="24"/>
        </w:rPr>
        <w:t>Para su uso necesitan ser diluidos de acuerdo con las instrucciones del fabricante, lo que permite obtener su máxima activid</w:t>
      </w:r>
      <w:r w:rsidR="000C4E8D">
        <w:rPr>
          <w:rFonts w:ascii="Arial" w:hAnsi="Arial" w:cs="Arial"/>
          <w:color w:val="000000" w:themeColor="text1"/>
          <w:sz w:val="24"/>
          <w:szCs w:val="24"/>
        </w:rPr>
        <w:t>ad microbicida</w:t>
      </w:r>
      <w:r w:rsidRPr="00150523">
        <w:rPr>
          <w:rFonts w:ascii="Arial" w:hAnsi="Arial" w:cs="Arial"/>
          <w:color w:val="000000" w:themeColor="text1"/>
          <w:sz w:val="24"/>
          <w:szCs w:val="24"/>
        </w:rPr>
        <w:t>.</w:t>
      </w:r>
    </w:p>
    <w:p w:rsidR="00014B69" w:rsidRPr="00150523" w:rsidRDefault="00014B69" w:rsidP="00014B69">
      <w:pPr>
        <w:autoSpaceDE w:val="0"/>
        <w:autoSpaceDN w:val="0"/>
        <w:adjustRightInd w:val="0"/>
        <w:spacing w:after="0" w:line="240" w:lineRule="auto"/>
        <w:jc w:val="both"/>
        <w:rPr>
          <w:rFonts w:ascii="Arial" w:hAnsi="Arial" w:cs="Arial"/>
          <w:color w:val="000000" w:themeColor="text1"/>
          <w:sz w:val="24"/>
          <w:szCs w:val="24"/>
        </w:rPr>
      </w:pPr>
    </w:p>
    <w:p w:rsidR="00014B69" w:rsidRPr="00150523" w:rsidRDefault="00014B69" w:rsidP="00014B69">
      <w:pPr>
        <w:autoSpaceDE w:val="0"/>
        <w:autoSpaceDN w:val="0"/>
        <w:adjustRightInd w:val="0"/>
        <w:spacing w:after="0" w:line="240" w:lineRule="auto"/>
        <w:jc w:val="both"/>
        <w:rPr>
          <w:rFonts w:ascii="Arial" w:hAnsi="Arial" w:cs="Arial"/>
          <w:color w:val="000000" w:themeColor="text1"/>
        </w:rPr>
      </w:pPr>
      <w:r w:rsidRPr="00150523">
        <w:rPr>
          <w:rFonts w:ascii="Arial" w:hAnsi="Arial" w:cs="Arial"/>
          <w:b/>
          <w:bCs/>
          <w:iCs/>
          <w:color w:val="000000" w:themeColor="text1"/>
          <w:sz w:val="24"/>
          <w:szCs w:val="24"/>
        </w:rPr>
        <w:t>Actividad microbicida:</w:t>
      </w:r>
      <w:r w:rsidR="008223F1">
        <w:rPr>
          <w:rFonts w:ascii="Arial" w:hAnsi="Arial" w:cs="Arial"/>
          <w:b/>
          <w:bCs/>
          <w:iCs/>
          <w:color w:val="000000" w:themeColor="text1"/>
          <w:sz w:val="24"/>
          <w:szCs w:val="24"/>
        </w:rPr>
        <w:t xml:space="preserve"> </w:t>
      </w:r>
      <w:r w:rsidRPr="00150523">
        <w:rPr>
          <w:rFonts w:ascii="Arial" w:hAnsi="Arial" w:cs="Arial"/>
          <w:color w:val="000000" w:themeColor="text1"/>
          <w:sz w:val="24"/>
          <w:szCs w:val="24"/>
        </w:rPr>
        <w:t>Son bactericidas, micobactericidas y virucidas, pero pueden requerir un contacto prolongado para matar ciertos hongos y esporas bacterianas (30 minutos)</w:t>
      </w:r>
      <w:proofErr w:type="gramStart"/>
      <w:r w:rsidRPr="00150523">
        <w:rPr>
          <w:rFonts w:ascii="Arial" w:hAnsi="Arial" w:cs="Arial"/>
          <w:color w:val="000000" w:themeColor="text1"/>
          <w:sz w:val="24"/>
          <w:szCs w:val="24"/>
        </w:rPr>
        <w:t>..</w:t>
      </w:r>
      <w:proofErr w:type="gramEnd"/>
      <w:r w:rsidRPr="00150523">
        <w:rPr>
          <w:rFonts w:ascii="Arial" w:hAnsi="Arial" w:cs="Arial"/>
          <w:color w:val="000000" w:themeColor="text1"/>
          <w:sz w:val="24"/>
          <w:szCs w:val="24"/>
        </w:rPr>
        <w:t xml:space="preserve"> Su poder germicida depende de la carga microbio lógica y de los tiempos de contacto. La Yodopovidona actúa bien a temperaturas por debajo de 37°C, a temperaturas mayores disminuye el tiempo de vida útil del producto. Es de acción rápida. A los 45 minutos inactiva el virus de la hepatitis y el mycobacterium tuberculosis. Puede producir dermatitis por contacto prolongado.</w:t>
      </w:r>
    </w:p>
    <w:p w:rsidR="00014B69" w:rsidRPr="00150523" w:rsidRDefault="00014B69" w:rsidP="00014B69">
      <w:pPr>
        <w:autoSpaceDE w:val="0"/>
        <w:autoSpaceDN w:val="0"/>
        <w:adjustRightInd w:val="0"/>
        <w:spacing w:after="0" w:line="240" w:lineRule="auto"/>
        <w:jc w:val="both"/>
        <w:rPr>
          <w:rFonts w:ascii="Arial" w:hAnsi="Arial" w:cs="Arial"/>
          <w:b/>
          <w:bCs/>
          <w:i/>
          <w:iCs/>
          <w:color w:val="000000" w:themeColor="text1"/>
          <w:sz w:val="24"/>
          <w:szCs w:val="24"/>
        </w:rPr>
      </w:pPr>
    </w:p>
    <w:p w:rsidR="000C4E8D" w:rsidRDefault="00014B69" w:rsidP="00014B69">
      <w:pPr>
        <w:autoSpaceDE w:val="0"/>
        <w:autoSpaceDN w:val="0"/>
        <w:adjustRightInd w:val="0"/>
        <w:spacing w:after="0" w:line="240" w:lineRule="auto"/>
        <w:jc w:val="both"/>
        <w:rPr>
          <w:rFonts w:ascii="Arial" w:hAnsi="Arial" w:cs="Arial"/>
          <w:color w:val="000000" w:themeColor="text1"/>
          <w:sz w:val="24"/>
          <w:szCs w:val="24"/>
        </w:rPr>
      </w:pPr>
      <w:r w:rsidRPr="00150523">
        <w:rPr>
          <w:rFonts w:ascii="Arial" w:hAnsi="Arial" w:cs="Arial"/>
          <w:b/>
          <w:bCs/>
          <w:iCs/>
          <w:color w:val="000000" w:themeColor="text1"/>
          <w:sz w:val="24"/>
          <w:szCs w:val="24"/>
        </w:rPr>
        <w:t xml:space="preserve">Usos: </w:t>
      </w:r>
      <w:r w:rsidRPr="00150523">
        <w:rPr>
          <w:rFonts w:ascii="Arial" w:hAnsi="Arial" w:cs="Arial"/>
          <w:color w:val="000000" w:themeColor="text1"/>
          <w:sz w:val="24"/>
          <w:szCs w:val="24"/>
        </w:rPr>
        <w:t>Son ampliamente utilizados en antisepsia de piel, membranas mucosas. Las concentraciones utilizadas con este fin no son útiles para la desinfección de superficies duras.</w:t>
      </w:r>
      <w:r w:rsidR="00F469F9">
        <w:rPr>
          <w:rFonts w:ascii="Arial" w:hAnsi="Arial" w:cs="Arial"/>
          <w:color w:val="000000" w:themeColor="text1"/>
          <w:sz w:val="24"/>
          <w:szCs w:val="24"/>
        </w:rPr>
        <w:t xml:space="preserve"> </w:t>
      </w:r>
      <w:r w:rsidRPr="00150523">
        <w:rPr>
          <w:rFonts w:ascii="Arial" w:hAnsi="Arial" w:cs="Arial"/>
          <w:color w:val="000000" w:themeColor="text1"/>
          <w:sz w:val="24"/>
          <w:szCs w:val="24"/>
        </w:rPr>
        <w:t xml:space="preserve">También se usan para la desinfección de botellas de hemocultivos, tanques de hidroterapia, termómetros, etc. Las soluciones no deben utilizarse sobre aluminio y cobre pues son corrosivos. </w:t>
      </w:r>
    </w:p>
    <w:p w:rsidR="000C4E8D" w:rsidRPr="000C4E8D" w:rsidRDefault="000C4E8D" w:rsidP="00014B69">
      <w:pPr>
        <w:autoSpaceDE w:val="0"/>
        <w:autoSpaceDN w:val="0"/>
        <w:adjustRightInd w:val="0"/>
        <w:spacing w:after="0" w:line="240" w:lineRule="auto"/>
        <w:jc w:val="both"/>
        <w:rPr>
          <w:rFonts w:ascii="Arial" w:hAnsi="Arial" w:cs="Arial"/>
          <w:color w:val="000000" w:themeColor="text1"/>
          <w:sz w:val="24"/>
          <w:szCs w:val="24"/>
        </w:rPr>
      </w:pPr>
    </w:p>
    <w:p w:rsidR="000C4E8D" w:rsidRPr="008223F1" w:rsidRDefault="000C4E8D" w:rsidP="00586173">
      <w:pPr>
        <w:pStyle w:val="Prrafodelista"/>
        <w:numPr>
          <w:ilvl w:val="0"/>
          <w:numId w:val="15"/>
        </w:numPr>
        <w:autoSpaceDE w:val="0"/>
        <w:autoSpaceDN w:val="0"/>
        <w:adjustRightInd w:val="0"/>
        <w:spacing w:after="0" w:line="240" w:lineRule="auto"/>
        <w:jc w:val="both"/>
        <w:rPr>
          <w:rFonts w:ascii="Arial" w:hAnsi="Arial" w:cs="Arial"/>
          <w:b/>
          <w:i/>
          <w:color w:val="000000" w:themeColor="text1"/>
          <w:sz w:val="24"/>
        </w:rPr>
      </w:pPr>
      <w:r w:rsidRPr="008223F1">
        <w:rPr>
          <w:rFonts w:ascii="Arial" w:hAnsi="Arial" w:cs="Arial"/>
          <w:b/>
          <w:i/>
          <w:color w:val="000000" w:themeColor="text1"/>
          <w:sz w:val="24"/>
        </w:rPr>
        <w:t>PERÓXIDO DE HIDRÓGENO</w:t>
      </w:r>
    </w:p>
    <w:p w:rsidR="000C4E8D" w:rsidRPr="00150523" w:rsidRDefault="000C4E8D" w:rsidP="000C4E8D">
      <w:pPr>
        <w:pStyle w:val="Prrafodelista"/>
        <w:autoSpaceDE w:val="0"/>
        <w:autoSpaceDN w:val="0"/>
        <w:adjustRightInd w:val="0"/>
        <w:spacing w:after="0" w:line="240" w:lineRule="auto"/>
        <w:contextualSpacing w:val="0"/>
        <w:jc w:val="both"/>
        <w:rPr>
          <w:rFonts w:ascii="Arial" w:hAnsi="Arial" w:cs="Arial"/>
          <w:b/>
          <w:color w:val="000000" w:themeColor="text1"/>
        </w:rPr>
      </w:pPr>
    </w:p>
    <w:p w:rsidR="000C4E8D" w:rsidRPr="00150523" w:rsidRDefault="000C4E8D" w:rsidP="000C4E8D">
      <w:pPr>
        <w:autoSpaceDE w:val="0"/>
        <w:autoSpaceDN w:val="0"/>
        <w:adjustRightInd w:val="0"/>
        <w:spacing w:line="240" w:lineRule="auto"/>
        <w:jc w:val="both"/>
        <w:rPr>
          <w:rFonts w:ascii="Arial" w:hAnsi="Arial" w:cs="Arial"/>
          <w:color w:val="000000" w:themeColor="text1"/>
          <w:sz w:val="24"/>
          <w:szCs w:val="24"/>
        </w:rPr>
      </w:pPr>
      <w:r w:rsidRPr="00150523">
        <w:rPr>
          <w:rFonts w:ascii="Arial" w:hAnsi="Arial" w:cs="Arial"/>
          <w:color w:val="000000" w:themeColor="text1"/>
          <w:sz w:val="24"/>
          <w:szCs w:val="24"/>
        </w:rPr>
        <w:t>Es un compuesto ampliamente estudiado y utilizado. Tiene muy bajo nivel de toxicidad para los hum</w:t>
      </w:r>
      <w:r w:rsidR="00C4583A">
        <w:rPr>
          <w:rFonts w:ascii="Arial" w:hAnsi="Arial" w:cs="Arial"/>
          <w:color w:val="000000" w:themeColor="text1"/>
          <w:sz w:val="24"/>
          <w:szCs w:val="24"/>
        </w:rPr>
        <w:t>anos y para el medio ambiente, e</w:t>
      </w:r>
      <w:r w:rsidRPr="00150523">
        <w:rPr>
          <w:rFonts w:ascii="Arial" w:hAnsi="Arial" w:cs="Arial"/>
          <w:color w:val="000000" w:themeColor="text1"/>
          <w:sz w:val="24"/>
          <w:szCs w:val="24"/>
        </w:rPr>
        <w:t xml:space="preserve">s corrosivo del cobre, zinc y latón, es un compuesto esterilizante. Su efectividad cuando se usa durante 10 minutos es comparable a la del glutaraldehído al 2% durante 20 minutos. </w:t>
      </w:r>
    </w:p>
    <w:p w:rsidR="000C4E8D" w:rsidRPr="00150523" w:rsidRDefault="000C4E8D" w:rsidP="000C4E8D">
      <w:pPr>
        <w:autoSpaceDE w:val="0"/>
        <w:autoSpaceDN w:val="0"/>
        <w:adjustRightInd w:val="0"/>
        <w:spacing w:line="240" w:lineRule="auto"/>
        <w:jc w:val="both"/>
        <w:rPr>
          <w:rFonts w:ascii="Arial" w:hAnsi="Arial" w:cs="Arial"/>
          <w:color w:val="000000" w:themeColor="text1"/>
          <w:sz w:val="24"/>
          <w:szCs w:val="24"/>
        </w:rPr>
      </w:pPr>
      <w:r w:rsidRPr="00150523">
        <w:rPr>
          <w:rFonts w:ascii="Arial" w:hAnsi="Arial" w:cs="Arial"/>
          <w:b/>
          <w:color w:val="000000" w:themeColor="text1"/>
          <w:sz w:val="24"/>
          <w:szCs w:val="24"/>
        </w:rPr>
        <w:t>Actividad microbicida:</w:t>
      </w:r>
      <w:r w:rsidRPr="00150523">
        <w:rPr>
          <w:rFonts w:ascii="Arial" w:hAnsi="Arial" w:cs="Arial"/>
          <w:color w:val="000000" w:themeColor="text1"/>
          <w:sz w:val="24"/>
          <w:szCs w:val="24"/>
        </w:rPr>
        <w:t xml:space="preserve"> Tiene actividad bactericida, virucida, funguicida y esporicida. </w:t>
      </w:r>
    </w:p>
    <w:p w:rsidR="000C4E8D" w:rsidRPr="00150523" w:rsidRDefault="000C4E8D" w:rsidP="000C4E8D">
      <w:pPr>
        <w:autoSpaceDE w:val="0"/>
        <w:autoSpaceDN w:val="0"/>
        <w:adjustRightInd w:val="0"/>
        <w:spacing w:line="240" w:lineRule="auto"/>
        <w:jc w:val="both"/>
        <w:rPr>
          <w:rFonts w:ascii="Arial" w:hAnsi="Arial" w:cs="Arial"/>
          <w:color w:val="000000" w:themeColor="text1"/>
          <w:sz w:val="24"/>
          <w:szCs w:val="24"/>
        </w:rPr>
      </w:pPr>
      <w:r w:rsidRPr="00150523">
        <w:rPr>
          <w:rFonts w:ascii="Arial" w:hAnsi="Arial" w:cs="Arial"/>
          <w:b/>
          <w:color w:val="000000" w:themeColor="text1"/>
          <w:sz w:val="24"/>
          <w:szCs w:val="24"/>
        </w:rPr>
        <w:t>Usos:</w:t>
      </w:r>
      <w:r w:rsidRPr="00150523">
        <w:rPr>
          <w:rFonts w:ascii="Arial" w:hAnsi="Arial" w:cs="Arial"/>
          <w:color w:val="000000" w:themeColor="text1"/>
          <w:sz w:val="24"/>
          <w:szCs w:val="24"/>
        </w:rPr>
        <w:t xml:space="preserve"> Comercialmente viene al 3% es estable y efectivo en la desinfección de superficies inanimadas, de elementos de ventiladores, de lentes de contacto, tonómetros oculares, etc. Cuando los equipos no se enjuagan adecuadamente, puede causar irritación local. Se debe vigilar el grado de dilución durante su uso.</w:t>
      </w:r>
    </w:p>
    <w:p w:rsidR="000C4E8D" w:rsidRPr="00FF3489" w:rsidRDefault="000C4E8D" w:rsidP="00586173">
      <w:pPr>
        <w:pStyle w:val="Prrafodelista"/>
        <w:numPr>
          <w:ilvl w:val="0"/>
          <w:numId w:val="15"/>
        </w:numPr>
        <w:autoSpaceDE w:val="0"/>
        <w:autoSpaceDN w:val="0"/>
        <w:adjustRightInd w:val="0"/>
        <w:spacing w:after="0" w:line="240" w:lineRule="auto"/>
        <w:contextualSpacing w:val="0"/>
        <w:jc w:val="both"/>
        <w:rPr>
          <w:rFonts w:ascii="Arial" w:hAnsi="Arial" w:cs="Arial"/>
          <w:b/>
          <w:i/>
          <w:color w:val="000000" w:themeColor="text1"/>
          <w:sz w:val="24"/>
        </w:rPr>
      </w:pPr>
      <w:r w:rsidRPr="00FF3489">
        <w:rPr>
          <w:rFonts w:ascii="Arial" w:hAnsi="Arial" w:cs="Arial"/>
          <w:b/>
          <w:i/>
          <w:color w:val="000000" w:themeColor="text1"/>
          <w:sz w:val="24"/>
        </w:rPr>
        <w:t>CLORHEXIDINA</w:t>
      </w:r>
    </w:p>
    <w:p w:rsidR="000C4E8D" w:rsidRPr="00150523" w:rsidRDefault="000C4E8D" w:rsidP="000C4E8D">
      <w:pPr>
        <w:pStyle w:val="Prrafodelista"/>
        <w:autoSpaceDE w:val="0"/>
        <w:autoSpaceDN w:val="0"/>
        <w:adjustRightInd w:val="0"/>
        <w:spacing w:after="0" w:line="240" w:lineRule="auto"/>
        <w:contextualSpacing w:val="0"/>
        <w:jc w:val="both"/>
        <w:rPr>
          <w:rFonts w:ascii="Arial" w:hAnsi="Arial" w:cs="Arial"/>
          <w:b/>
          <w:color w:val="000000" w:themeColor="text1"/>
        </w:rPr>
      </w:pPr>
    </w:p>
    <w:p w:rsidR="000C4E8D" w:rsidRPr="00150523" w:rsidRDefault="000C4E8D" w:rsidP="000C4E8D">
      <w:pPr>
        <w:autoSpaceDE w:val="0"/>
        <w:autoSpaceDN w:val="0"/>
        <w:adjustRightInd w:val="0"/>
        <w:spacing w:line="240" w:lineRule="auto"/>
        <w:jc w:val="both"/>
        <w:rPr>
          <w:rFonts w:ascii="Arial" w:hAnsi="Arial" w:cs="Arial"/>
          <w:color w:val="000000" w:themeColor="text1"/>
          <w:sz w:val="24"/>
          <w:szCs w:val="24"/>
        </w:rPr>
      </w:pPr>
      <w:r w:rsidRPr="00150523">
        <w:rPr>
          <w:rFonts w:ascii="Arial" w:hAnsi="Arial" w:cs="Arial"/>
          <w:color w:val="000000" w:themeColor="text1"/>
          <w:sz w:val="24"/>
          <w:szCs w:val="24"/>
        </w:rPr>
        <w:t>El gluconato</w:t>
      </w:r>
      <w:r w:rsidR="00DC22F7">
        <w:rPr>
          <w:rFonts w:ascii="Arial" w:hAnsi="Arial" w:cs="Arial"/>
          <w:color w:val="000000" w:themeColor="text1"/>
          <w:sz w:val="24"/>
          <w:szCs w:val="24"/>
        </w:rPr>
        <w:t xml:space="preserve"> </w:t>
      </w:r>
      <w:r>
        <w:rPr>
          <w:rFonts w:ascii="Arial" w:hAnsi="Arial" w:cs="Arial"/>
          <w:color w:val="000000" w:themeColor="text1"/>
          <w:sz w:val="24"/>
          <w:szCs w:val="24"/>
        </w:rPr>
        <w:t>de clorhexidina, una bisbiguanid</w:t>
      </w:r>
      <w:r w:rsidRPr="00150523">
        <w:rPr>
          <w:rFonts w:ascii="Arial" w:hAnsi="Arial" w:cs="Arial"/>
          <w:color w:val="000000" w:themeColor="text1"/>
          <w:sz w:val="24"/>
          <w:szCs w:val="24"/>
        </w:rPr>
        <w:t>a, ha sido utilizado por más de treinta años por su segu</w:t>
      </w:r>
      <w:r>
        <w:rPr>
          <w:rFonts w:ascii="Arial" w:hAnsi="Arial" w:cs="Arial"/>
          <w:color w:val="000000" w:themeColor="text1"/>
          <w:sz w:val="24"/>
          <w:szCs w:val="24"/>
        </w:rPr>
        <w:t>ridad y efectividad antiséptica</w:t>
      </w:r>
      <w:r w:rsidRPr="00150523">
        <w:rPr>
          <w:rFonts w:ascii="Arial" w:hAnsi="Arial" w:cs="Arial"/>
          <w:color w:val="000000" w:themeColor="text1"/>
          <w:sz w:val="24"/>
          <w:szCs w:val="24"/>
        </w:rPr>
        <w:t xml:space="preserve">. Es un producto muy poco irritante </w:t>
      </w:r>
      <w:r w:rsidRPr="00150523">
        <w:rPr>
          <w:rFonts w:ascii="Arial" w:hAnsi="Arial" w:cs="Arial"/>
          <w:color w:val="000000" w:themeColor="text1"/>
          <w:sz w:val="24"/>
          <w:szCs w:val="24"/>
        </w:rPr>
        <w:lastRenderedPageBreak/>
        <w:t xml:space="preserve">para la piel, pero si se instila en el oído medio puede tener efecto ototóxico. Es una sustancia que se puede fijar a las telas. </w:t>
      </w:r>
    </w:p>
    <w:p w:rsidR="000C4E8D" w:rsidRPr="00150523" w:rsidRDefault="000C4E8D" w:rsidP="000C4E8D">
      <w:pPr>
        <w:autoSpaceDE w:val="0"/>
        <w:autoSpaceDN w:val="0"/>
        <w:adjustRightInd w:val="0"/>
        <w:spacing w:line="240" w:lineRule="auto"/>
        <w:jc w:val="both"/>
        <w:rPr>
          <w:rFonts w:ascii="Arial" w:hAnsi="Arial" w:cs="Arial"/>
          <w:color w:val="000000" w:themeColor="text1"/>
          <w:sz w:val="24"/>
          <w:szCs w:val="24"/>
        </w:rPr>
      </w:pPr>
      <w:r w:rsidRPr="00150523">
        <w:rPr>
          <w:rFonts w:ascii="Arial" w:hAnsi="Arial" w:cs="Arial"/>
          <w:b/>
          <w:color w:val="000000" w:themeColor="text1"/>
          <w:sz w:val="24"/>
          <w:szCs w:val="24"/>
        </w:rPr>
        <w:t>Actividad microbicida:</w:t>
      </w:r>
      <w:r w:rsidRPr="00150523">
        <w:rPr>
          <w:rFonts w:ascii="Arial" w:hAnsi="Arial" w:cs="Arial"/>
          <w:color w:val="000000" w:themeColor="text1"/>
          <w:sz w:val="24"/>
          <w:szCs w:val="24"/>
        </w:rPr>
        <w:t xml:space="preserve"> Su actividad disminuye muy poco en presencia de sangre u otros materiales orgánicos. Es incompatible con los jabones y su actividad se afecta con los pH extremos.</w:t>
      </w:r>
    </w:p>
    <w:p w:rsidR="000C4E8D" w:rsidRPr="00150523" w:rsidRDefault="000C4E8D" w:rsidP="000C4E8D">
      <w:pPr>
        <w:autoSpaceDE w:val="0"/>
        <w:autoSpaceDN w:val="0"/>
        <w:adjustRightInd w:val="0"/>
        <w:spacing w:line="240" w:lineRule="auto"/>
        <w:jc w:val="both"/>
        <w:rPr>
          <w:rFonts w:ascii="Arial" w:hAnsi="Arial" w:cs="Arial"/>
          <w:color w:val="000000" w:themeColor="text1"/>
          <w:sz w:val="24"/>
          <w:szCs w:val="24"/>
        </w:rPr>
      </w:pPr>
      <w:r w:rsidRPr="00150523">
        <w:rPr>
          <w:rFonts w:ascii="Arial" w:hAnsi="Arial" w:cs="Arial"/>
          <w:b/>
          <w:color w:val="000000" w:themeColor="text1"/>
          <w:sz w:val="24"/>
          <w:szCs w:val="24"/>
        </w:rPr>
        <w:t>Usos:</w:t>
      </w:r>
      <w:r w:rsidRPr="00150523">
        <w:rPr>
          <w:rFonts w:ascii="Arial" w:hAnsi="Arial" w:cs="Arial"/>
          <w:color w:val="000000" w:themeColor="text1"/>
          <w:sz w:val="24"/>
          <w:szCs w:val="24"/>
        </w:rPr>
        <w:t xml:space="preserve"> Es ampliamente usada para la antisepsia de las manos, tanto para el lavado </w:t>
      </w:r>
      <w:r w:rsidR="00F469F9">
        <w:rPr>
          <w:rFonts w:ascii="Arial" w:hAnsi="Arial" w:cs="Arial"/>
          <w:color w:val="000000" w:themeColor="text1"/>
          <w:sz w:val="24"/>
          <w:szCs w:val="24"/>
        </w:rPr>
        <w:t>pre</w:t>
      </w:r>
      <w:r w:rsidR="00F469F9" w:rsidRPr="00150523">
        <w:rPr>
          <w:rFonts w:ascii="Arial" w:hAnsi="Arial" w:cs="Arial"/>
          <w:color w:val="000000" w:themeColor="text1"/>
          <w:sz w:val="24"/>
          <w:szCs w:val="24"/>
        </w:rPr>
        <w:t>quirúrgico</w:t>
      </w:r>
      <w:r w:rsidRPr="00150523">
        <w:rPr>
          <w:rFonts w:ascii="Arial" w:hAnsi="Arial" w:cs="Arial"/>
          <w:color w:val="000000" w:themeColor="text1"/>
          <w:sz w:val="24"/>
          <w:szCs w:val="24"/>
        </w:rPr>
        <w:t xml:space="preserve"> como para el cuidado higiénico de las manos. También se utiliza para la preparación corporal prequirúrgica, antiséptica en obstetricia y ginecología, manejo de quemados, antisepsia de heridas y en prevención y tratamiento de enfermedades orales: control de placa bacteriana, para lavado pre y post operatorio. </w:t>
      </w:r>
    </w:p>
    <w:p w:rsidR="00B10D61" w:rsidRDefault="00B10D61" w:rsidP="00B10D61">
      <w:pPr>
        <w:pStyle w:val="Prrafodelista"/>
        <w:spacing w:before="5" w:line="260" w:lineRule="exact"/>
        <w:jc w:val="both"/>
        <w:rPr>
          <w:rFonts w:ascii="Arial" w:eastAsia="Arial" w:hAnsi="Arial" w:cs="Arial"/>
          <w:spacing w:val="-2"/>
          <w:sz w:val="24"/>
          <w:szCs w:val="24"/>
        </w:rPr>
      </w:pPr>
    </w:p>
    <w:p w:rsidR="00CE5A25" w:rsidRPr="00DC22F7" w:rsidRDefault="00FF3489" w:rsidP="00586173">
      <w:pPr>
        <w:pStyle w:val="Prrafodelista"/>
        <w:numPr>
          <w:ilvl w:val="0"/>
          <w:numId w:val="15"/>
        </w:numPr>
        <w:autoSpaceDE w:val="0"/>
        <w:autoSpaceDN w:val="0"/>
        <w:adjustRightInd w:val="0"/>
        <w:spacing w:after="200" w:line="240" w:lineRule="auto"/>
        <w:jc w:val="both"/>
        <w:rPr>
          <w:rFonts w:ascii="Arial" w:hAnsi="Arial" w:cs="Arial"/>
          <w:b/>
          <w:i/>
          <w:color w:val="000000" w:themeColor="text1"/>
          <w:sz w:val="24"/>
          <w:szCs w:val="24"/>
        </w:rPr>
      </w:pPr>
      <w:r w:rsidRPr="00DC22F7">
        <w:rPr>
          <w:rFonts w:ascii="Arial" w:hAnsi="Arial" w:cs="Arial"/>
          <w:b/>
          <w:i/>
          <w:color w:val="000000" w:themeColor="text1"/>
          <w:sz w:val="24"/>
          <w:szCs w:val="24"/>
        </w:rPr>
        <w:t>COMPUESTOS DE AMONIO CUATERNARIO (CLORURO DE BE</w:t>
      </w:r>
      <w:r>
        <w:rPr>
          <w:rFonts w:ascii="Arial" w:hAnsi="Arial" w:cs="Arial"/>
          <w:b/>
          <w:i/>
          <w:color w:val="000000" w:themeColor="text1"/>
          <w:sz w:val="24"/>
          <w:szCs w:val="24"/>
        </w:rPr>
        <w:t>NZALCONIO) DE QUINTA GENERACIÓN</w:t>
      </w:r>
    </w:p>
    <w:p w:rsidR="00CE5A25" w:rsidRPr="00150523" w:rsidRDefault="00CE5A25" w:rsidP="00CE5A25">
      <w:pPr>
        <w:autoSpaceDE w:val="0"/>
        <w:autoSpaceDN w:val="0"/>
        <w:adjustRightInd w:val="0"/>
        <w:spacing w:line="240" w:lineRule="auto"/>
        <w:jc w:val="both"/>
        <w:rPr>
          <w:rFonts w:ascii="Arial" w:hAnsi="Arial" w:cs="Arial"/>
          <w:color w:val="000000" w:themeColor="text1"/>
          <w:sz w:val="24"/>
          <w:szCs w:val="24"/>
        </w:rPr>
      </w:pPr>
      <w:r w:rsidRPr="00150523">
        <w:rPr>
          <w:rFonts w:ascii="Arial" w:hAnsi="Arial" w:cs="Arial"/>
          <w:color w:val="000000" w:themeColor="text1"/>
          <w:sz w:val="24"/>
          <w:szCs w:val="24"/>
        </w:rPr>
        <w:t xml:space="preserve">Son ampliamente utilizados como desinfectantes, pero no deben ser usados como antisépticos. Son compuestos que no manchan, son inodoros, no corrosivos, y relativamente no tóxicos. Las diluciones de aplicación </w:t>
      </w:r>
      <w:r w:rsidR="00E93DD9" w:rsidRPr="00150523">
        <w:rPr>
          <w:rFonts w:ascii="Arial" w:hAnsi="Arial" w:cs="Arial"/>
          <w:color w:val="000000" w:themeColor="text1"/>
          <w:sz w:val="24"/>
          <w:szCs w:val="24"/>
        </w:rPr>
        <w:t>están</w:t>
      </w:r>
      <w:r w:rsidRPr="00150523">
        <w:rPr>
          <w:rFonts w:ascii="Arial" w:hAnsi="Arial" w:cs="Arial"/>
          <w:color w:val="000000" w:themeColor="text1"/>
          <w:sz w:val="24"/>
          <w:szCs w:val="24"/>
        </w:rPr>
        <w:t xml:space="preserve"> en proporción de 1 a 200 y de 1 a 300 en el enjuague y no requiere enjuague posterior.</w:t>
      </w:r>
    </w:p>
    <w:p w:rsidR="00E93DD9" w:rsidRPr="00150523" w:rsidRDefault="00E93DD9" w:rsidP="00E93DD9">
      <w:pPr>
        <w:autoSpaceDE w:val="0"/>
        <w:autoSpaceDN w:val="0"/>
        <w:adjustRightInd w:val="0"/>
        <w:spacing w:line="240" w:lineRule="auto"/>
        <w:jc w:val="both"/>
        <w:rPr>
          <w:rFonts w:ascii="Arial" w:hAnsi="Arial" w:cs="Arial"/>
          <w:color w:val="000000" w:themeColor="text1"/>
          <w:sz w:val="24"/>
          <w:szCs w:val="24"/>
        </w:rPr>
      </w:pPr>
      <w:r w:rsidRPr="00150523">
        <w:rPr>
          <w:rFonts w:ascii="Arial" w:hAnsi="Arial" w:cs="Arial"/>
          <w:b/>
          <w:color w:val="000000" w:themeColor="text1"/>
          <w:sz w:val="24"/>
          <w:szCs w:val="24"/>
        </w:rPr>
        <w:t>Actividad microbicida:</w:t>
      </w:r>
      <w:r w:rsidR="00DC22F7">
        <w:rPr>
          <w:rFonts w:ascii="Arial" w:hAnsi="Arial" w:cs="Arial"/>
          <w:color w:val="000000" w:themeColor="text1"/>
          <w:sz w:val="24"/>
          <w:szCs w:val="24"/>
        </w:rPr>
        <w:t xml:space="preserve"> L</w:t>
      </w:r>
      <w:r w:rsidRPr="00150523">
        <w:rPr>
          <w:rFonts w:ascii="Arial" w:hAnsi="Arial" w:cs="Arial"/>
          <w:color w:val="000000" w:themeColor="text1"/>
          <w:sz w:val="24"/>
          <w:szCs w:val="24"/>
        </w:rPr>
        <w:t xml:space="preserve">os compuestos utilizados como desinfectantes hospitalarios generalmente son bactericidas, fungicidas y virucidas de virus lipídicos. </w:t>
      </w:r>
      <w:r w:rsidR="00FA1708">
        <w:rPr>
          <w:rFonts w:ascii="Arial" w:hAnsi="Arial" w:cs="Arial"/>
          <w:color w:val="000000" w:themeColor="text1"/>
          <w:sz w:val="24"/>
          <w:szCs w:val="24"/>
        </w:rPr>
        <w:t>E</w:t>
      </w:r>
      <w:r w:rsidRPr="00150523">
        <w:rPr>
          <w:rFonts w:ascii="Arial" w:hAnsi="Arial" w:cs="Arial"/>
          <w:color w:val="000000" w:themeColor="text1"/>
          <w:sz w:val="24"/>
          <w:szCs w:val="24"/>
        </w:rPr>
        <w:t>sporicidas o virucidas de virus hidrofílicos. Se inactivan en presencia de materiales orgánicos, detergentes químicos y materiales como algodón y gasa. Actividad Germicida. Actúa sobre un amplio espectro de bacterias como pseudomonasaeruginosas, Escherichiacoli y Staphylococcusaureus, destruye los virus del VIH, tuberculosis y hepatitis en ropas, utensilios y áreas contaminadas.</w:t>
      </w:r>
    </w:p>
    <w:p w:rsidR="00CE5A25" w:rsidRPr="00150523" w:rsidRDefault="00CE5A25" w:rsidP="00CE5A25">
      <w:p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150523">
        <w:rPr>
          <w:rFonts w:ascii="Arial" w:hAnsi="Arial" w:cs="Arial"/>
          <w:b/>
          <w:color w:val="000000" w:themeColor="text1"/>
          <w:sz w:val="24"/>
          <w:szCs w:val="24"/>
        </w:rPr>
        <w:t>Usos:</w:t>
      </w:r>
      <w:r w:rsidR="00DC22F7">
        <w:rPr>
          <w:rFonts w:ascii="Arial" w:hAnsi="Arial" w:cs="Arial"/>
          <w:b/>
          <w:color w:val="000000" w:themeColor="text1"/>
          <w:sz w:val="24"/>
          <w:szCs w:val="24"/>
        </w:rPr>
        <w:t xml:space="preserve"> </w:t>
      </w:r>
      <w:r w:rsidRPr="00150523">
        <w:rPr>
          <w:rFonts w:ascii="Arial" w:eastAsia="Times New Roman" w:hAnsi="Arial" w:cs="Arial"/>
          <w:color w:val="000000" w:themeColor="text1"/>
          <w:sz w:val="24"/>
          <w:szCs w:val="24"/>
          <w:lang w:eastAsia="es-CO"/>
        </w:rPr>
        <w:t>La aplicación de los cuaternarios se extiende a diversos ámbitos, entre ellos para:</w:t>
      </w:r>
    </w:p>
    <w:p w:rsidR="00CE5A25" w:rsidRPr="00150523" w:rsidRDefault="00CE5A25" w:rsidP="00586173">
      <w:pPr>
        <w:numPr>
          <w:ilvl w:val="0"/>
          <w:numId w:val="4"/>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Saneamiento general de utensilios y equipos.</w:t>
      </w:r>
    </w:p>
    <w:p w:rsidR="00CE5A25" w:rsidRPr="00150523" w:rsidRDefault="00CE5A25" w:rsidP="00586173">
      <w:pPr>
        <w:numPr>
          <w:ilvl w:val="0"/>
          <w:numId w:val="4"/>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Desinfección de hospitales, inodoros, instrumentos médicos.</w:t>
      </w:r>
    </w:p>
    <w:p w:rsidR="00CE5A25" w:rsidRPr="00150523" w:rsidRDefault="00CE5A25" w:rsidP="00586173">
      <w:pPr>
        <w:numPr>
          <w:ilvl w:val="0"/>
          <w:numId w:val="4"/>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Desinfección en plantas procesadoras de carne y alimentos, lecherías e industrias conexas.</w:t>
      </w:r>
    </w:p>
    <w:p w:rsidR="00CE5A25" w:rsidRPr="00150523" w:rsidRDefault="00CE5A25" w:rsidP="00586173">
      <w:pPr>
        <w:numPr>
          <w:ilvl w:val="0"/>
          <w:numId w:val="4"/>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Desinfección de ropa en lavanderías, hospitales, el hogar, etc.</w:t>
      </w:r>
    </w:p>
    <w:p w:rsidR="00CE5A25" w:rsidRPr="00150523" w:rsidRDefault="00CE5A25" w:rsidP="00586173">
      <w:pPr>
        <w:numPr>
          <w:ilvl w:val="0"/>
          <w:numId w:val="4"/>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Para el control y la inhibición de hongos en baños.</w:t>
      </w:r>
    </w:p>
    <w:p w:rsidR="00CE5A25" w:rsidRPr="00150523" w:rsidRDefault="00CE5A25" w:rsidP="00CE5A25">
      <w:pPr>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b/>
          <w:color w:val="000000" w:themeColor="text1"/>
          <w:sz w:val="24"/>
          <w:szCs w:val="24"/>
          <w:lang w:eastAsia="es-CO"/>
        </w:rPr>
        <w:t xml:space="preserve">Forma de uso: </w:t>
      </w:r>
      <w:r w:rsidRPr="00150523">
        <w:rPr>
          <w:rFonts w:ascii="Arial" w:eastAsia="Times New Roman" w:hAnsi="Arial" w:cs="Arial"/>
          <w:color w:val="000000" w:themeColor="text1"/>
          <w:sz w:val="24"/>
          <w:szCs w:val="24"/>
          <w:lang w:eastAsia="es-CO"/>
        </w:rPr>
        <w:t>Las diluciones de aplicación está en proporción de 1 a 200 y de 1 a 300 en el enjuague y no requiere enjuague posterior.</w:t>
      </w:r>
    </w:p>
    <w:p w:rsidR="00B10D61" w:rsidRPr="00CE5A25" w:rsidRDefault="00B10D61" w:rsidP="00CE5A25">
      <w:pPr>
        <w:spacing w:before="5" w:line="260" w:lineRule="exact"/>
        <w:jc w:val="both"/>
        <w:rPr>
          <w:rFonts w:ascii="Arial" w:eastAsia="Arial" w:hAnsi="Arial" w:cs="Arial"/>
          <w:spacing w:val="-2"/>
          <w:sz w:val="24"/>
          <w:szCs w:val="24"/>
        </w:rPr>
      </w:pPr>
    </w:p>
    <w:p w:rsidR="00E93DD9" w:rsidRPr="00DC22F7" w:rsidRDefault="00E93DD9" w:rsidP="00586173">
      <w:pPr>
        <w:pStyle w:val="Prrafodelista"/>
        <w:numPr>
          <w:ilvl w:val="0"/>
          <w:numId w:val="15"/>
        </w:numPr>
        <w:autoSpaceDE w:val="0"/>
        <w:autoSpaceDN w:val="0"/>
        <w:adjustRightInd w:val="0"/>
        <w:spacing w:after="0" w:line="240" w:lineRule="auto"/>
        <w:jc w:val="both"/>
        <w:rPr>
          <w:rFonts w:ascii="Arial" w:hAnsi="Arial" w:cs="Arial"/>
          <w:b/>
          <w:bCs/>
          <w:i/>
          <w:color w:val="000000" w:themeColor="text1"/>
          <w:sz w:val="24"/>
        </w:rPr>
      </w:pPr>
      <w:r w:rsidRPr="00DC22F7">
        <w:rPr>
          <w:rFonts w:ascii="Arial" w:hAnsi="Arial" w:cs="Arial"/>
          <w:b/>
          <w:bCs/>
          <w:i/>
          <w:color w:val="000000" w:themeColor="text1"/>
          <w:sz w:val="24"/>
        </w:rPr>
        <w:lastRenderedPageBreak/>
        <w:t xml:space="preserve">GLUTARALDEHÍDO     </w:t>
      </w:r>
    </w:p>
    <w:p w:rsidR="00E93DD9" w:rsidRPr="00150523" w:rsidRDefault="00E93DD9" w:rsidP="00E93DD9">
      <w:pPr>
        <w:autoSpaceDE w:val="0"/>
        <w:autoSpaceDN w:val="0"/>
        <w:adjustRightInd w:val="0"/>
        <w:spacing w:after="0" w:line="240" w:lineRule="auto"/>
        <w:jc w:val="both"/>
        <w:rPr>
          <w:rFonts w:ascii="Arial" w:hAnsi="Arial" w:cs="Arial"/>
          <w:b/>
          <w:bCs/>
          <w:color w:val="000000" w:themeColor="text1"/>
          <w:sz w:val="24"/>
          <w:szCs w:val="24"/>
        </w:rPr>
      </w:pPr>
    </w:p>
    <w:p w:rsidR="00E93DD9" w:rsidRDefault="00E93DD9" w:rsidP="00E93DD9">
      <w:pPr>
        <w:autoSpaceDE w:val="0"/>
        <w:autoSpaceDN w:val="0"/>
        <w:adjustRightInd w:val="0"/>
        <w:spacing w:after="0" w:line="240" w:lineRule="auto"/>
        <w:jc w:val="both"/>
        <w:rPr>
          <w:rFonts w:ascii="Arial" w:hAnsi="Arial" w:cs="Arial"/>
          <w:color w:val="000000" w:themeColor="text1"/>
          <w:sz w:val="24"/>
          <w:szCs w:val="24"/>
        </w:rPr>
      </w:pPr>
      <w:r w:rsidRPr="00150523">
        <w:rPr>
          <w:rFonts w:ascii="Arial" w:hAnsi="Arial" w:cs="Arial"/>
          <w:color w:val="000000" w:themeColor="text1"/>
          <w:sz w:val="24"/>
          <w:szCs w:val="24"/>
        </w:rPr>
        <w:t xml:space="preserve">El glutaraldehido es un compuesto irritante para los ojos, la garganta y la nariz. Puede producir rinitis, epistaxis, asma y dermatitis de contacto en los trabajadores expuestos. Cuando no se hace un barrido adecuado del glutaraldehido de los diferentes equipos también puede ser un irritante para los pacientes. Se han descrito queratitis por el uso de tonómetros, y proctitis por los </w:t>
      </w:r>
      <w:r w:rsidR="00475665" w:rsidRPr="00150523">
        <w:rPr>
          <w:rFonts w:ascii="Arial" w:hAnsi="Arial" w:cs="Arial"/>
          <w:color w:val="000000" w:themeColor="text1"/>
          <w:sz w:val="24"/>
          <w:szCs w:val="24"/>
        </w:rPr>
        <w:t>colonoscopias</w:t>
      </w:r>
      <w:r w:rsidRPr="00150523">
        <w:rPr>
          <w:rFonts w:ascii="Arial" w:hAnsi="Arial" w:cs="Arial"/>
          <w:color w:val="000000" w:themeColor="text1"/>
          <w:sz w:val="24"/>
          <w:szCs w:val="24"/>
        </w:rPr>
        <w:t xml:space="preserve"> que no fueron lavados suficientemente después de su uso. </w:t>
      </w:r>
    </w:p>
    <w:p w:rsidR="00A47B5F" w:rsidRPr="00150523" w:rsidRDefault="00A47B5F" w:rsidP="00E93DD9">
      <w:pPr>
        <w:autoSpaceDE w:val="0"/>
        <w:autoSpaceDN w:val="0"/>
        <w:adjustRightInd w:val="0"/>
        <w:spacing w:after="0" w:line="240" w:lineRule="auto"/>
        <w:jc w:val="both"/>
        <w:rPr>
          <w:rFonts w:ascii="Arial" w:hAnsi="Arial" w:cs="Arial"/>
          <w:color w:val="000000" w:themeColor="text1"/>
          <w:sz w:val="24"/>
          <w:szCs w:val="24"/>
        </w:rPr>
      </w:pPr>
    </w:p>
    <w:p w:rsidR="00E93DD9" w:rsidRPr="00150523" w:rsidRDefault="00E93DD9" w:rsidP="00E93DD9">
      <w:pPr>
        <w:autoSpaceDE w:val="0"/>
        <w:autoSpaceDN w:val="0"/>
        <w:adjustRightInd w:val="0"/>
        <w:spacing w:after="0" w:line="240" w:lineRule="auto"/>
        <w:jc w:val="both"/>
        <w:rPr>
          <w:rFonts w:ascii="Arial" w:hAnsi="Arial" w:cs="Arial"/>
          <w:color w:val="000000" w:themeColor="text1"/>
          <w:sz w:val="24"/>
          <w:szCs w:val="24"/>
        </w:rPr>
      </w:pPr>
      <w:r w:rsidRPr="00150523">
        <w:rPr>
          <w:rFonts w:ascii="Arial" w:hAnsi="Arial" w:cs="Arial"/>
          <w:b/>
          <w:bCs/>
          <w:iCs/>
          <w:color w:val="000000" w:themeColor="text1"/>
          <w:sz w:val="24"/>
          <w:szCs w:val="24"/>
        </w:rPr>
        <w:t>Actividad microbicida</w:t>
      </w:r>
      <w:r>
        <w:rPr>
          <w:rFonts w:ascii="Arial" w:hAnsi="Arial" w:cs="Arial"/>
          <w:b/>
          <w:bCs/>
          <w:iCs/>
          <w:color w:val="000000" w:themeColor="text1"/>
          <w:sz w:val="24"/>
          <w:szCs w:val="24"/>
        </w:rPr>
        <w:t>:</w:t>
      </w:r>
      <w:r w:rsidRPr="00150523">
        <w:rPr>
          <w:rFonts w:ascii="Arial" w:hAnsi="Arial" w:cs="Arial"/>
          <w:color w:val="000000" w:themeColor="text1"/>
          <w:sz w:val="24"/>
          <w:szCs w:val="24"/>
        </w:rPr>
        <w:t xml:space="preserve"> La forma acuosa al 2% a un pH de </w:t>
      </w:r>
      <w:smartTag w:uri="urn:schemas-microsoft-com:office:smarttags" w:element="metricconverter">
        <w:smartTagPr>
          <w:attr w:name="ProductID" w:val="7,5 a"/>
        </w:smartTagPr>
        <w:r w:rsidRPr="00150523">
          <w:rPr>
            <w:rFonts w:ascii="Arial" w:hAnsi="Arial" w:cs="Arial"/>
            <w:color w:val="000000" w:themeColor="text1"/>
            <w:sz w:val="24"/>
            <w:szCs w:val="24"/>
          </w:rPr>
          <w:t>7,5 a</w:t>
        </w:r>
      </w:smartTag>
      <w:r w:rsidRPr="00150523">
        <w:rPr>
          <w:rFonts w:ascii="Arial" w:hAnsi="Arial" w:cs="Arial"/>
          <w:color w:val="000000" w:themeColor="text1"/>
          <w:sz w:val="24"/>
          <w:szCs w:val="24"/>
        </w:rPr>
        <w:t xml:space="preserve"> 8,5 destruye formas bacterianas en 2 minutos, micobacterias, hongos e inactiva virus en menos de 20 minutos y elimina esporas de Clostridium y Bacillus en 3 horas. El tiempo mínimo necesario de exposición para matar los microorganismos resistentes como M. tuberculosis y otras micobacterias no tuberculosas con el glutaraldehido al 2% es de 20 minutos, a temperatura ambiente. </w:t>
      </w:r>
    </w:p>
    <w:p w:rsidR="00E93DD9" w:rsidRPr="00150523" w:rsidRDefault="00E93DD9" w:rsidP="00E93DD9">
      <w:pPr>
        <w:autoSpaceDE w:val="0"/>
        <w:autoSpaceDN w:val="0"/>
        <w:adjustRightInd w:val="0"/>
        <w:spacing w:after="0" w:line="240" w:lineRule="auto"/>
        <w:jc w:val="both"/>
        <w:rPr>
          <w:rFonts w:ascii="Arial" w:hAnsi="Arial" w:cs="Arial"/>
          <w:color w:val="000000" w:themeColor="text1"/>
          <w:sz w:val="24"/>
          <w:szCs w:val="24"/>
        </w:rPr>
      </w:pPr>
    </w:p>
    <w:p w:rsidR="00E93DD9" w:rsidRPr="00150523" w:rsidRDefault="00E93DD9" w:rsidP="00E93DD9">
      <w:pPr>
        <w:autoSpaceDE w:val="0"/>
        <w:autoSpaceDN w:val="0"/>
        <w:adjustRightInd w:val="0"/>
        <w:spacing w:after="0" w:line="240" w:lineRule="auto"/>
        <w:jc w:val="both"/>
        <w:rPr>
          <w:rFonts w:ascii="Arial" w:hAnsi="Arial" w:cs="Arial"/>
          <w:color w:val="000000" w:themeColor="text1"/>
          <w:sz w:val="24"/>
          <w:szCs w:val="24"/>
        </w:rPr>
      </w:pPr>
      <w:r w:rsidRPr="00150523">
        <w:rPr>
          <w:rFonts w:ascii="Arial" w:hAnsi="Arial" w:cs="Arial"/>
          <w:b/>
          <w:color w:val="000000" w:themeColor="text1"/>
          <w:sz w:val="24"/>
          <w:szCs w:val="24"/>
        </w:rPr>
        <w:t xml:space="preserve">Usos: </w:t>
      </w:r>
      <w:r w:rsidRPr="00150523">
        <w:rPr>
          <w:rFonts w:ascii="Arial" w:hAnsi="Arial" w:cs="Arial"/>
          <w:color w:val="000000" w:themeColor="text1"/>
          <w:sz w:val="24"/>
          <w:szCs w:val="24"/>
        </w:rPr>
        <w:t xml:space="preserve">Se usa fundamentalmente como desinfectante de alto nivel para equipos médicos y como esterilizante químico. No daña los lentes, el caucho o el plástico. Durante el uso del glutaraldehído y debido a su dilución declinan las concentraciones. </w:t>
      </w:r>
    </w:p>
    <w:p w:rsidR="00E93DD9" w:rsidRPr="00150523" w:rsidRDefault="00E93DD9" w:rsidP="00E93DD9">
      <w:pPr>
        <w:autoSpaceDE w:val="0"/>
        <w:autoSpaceDN w:val="0"/>
        <w:adjustRightInd w:val="0"/>
        <w:spacing w:after="0" w:line="240" w:lineRule="auto"/>
        <w:jc w:val="both"/>
        <w:rPr>
          <w:rFonts w:ascii="Arial" w:hAnsi="Arial" w:cs="Arial"/>
          <w:color w:val="000000" w:themeColor="text1"/>
          <w:sz w:val="24"/>
          <w:szCs w:val="24"/>
        </w:rPr>
      </w:pPr>
      <w:r w:rsidRPr="00150523">
        <w:rPr>
          <w:rFonts w:ascii="Arial" w:hAnsi="Arial" w:cs="Arial"/>
          <w:color w:val="000000" w:themeColor="text1"/>
          <w:sz w:val="24"/>
          <w:szCs w:val="24"/>
        </w:rPr>
        <w:t>Como desinfectante de alto nivel requiere que el instrumental este sumergido completamente en la solución mínimo 45 minutos, para eliminar el 100% el Mycobacterium tuberculosis. Después de la desinfección el material debe lavarse para remover residuos de glutaraldehído. Tiene la desventaja de ser irritante para la piel y vías respiratorias. Tiempo de expiración: de 14 a 28 días después de haber sido activado.</w:t>
      </w:r>
    </w:p>
    <w:p w:rsidR="00E93DD9" w:rsidRPr="00150523" w:rsidRDefault="00E93DD9" w:rsidP="00E93DD9">
      <w:pPr>
        <w:autoSpaceDE w:val="0"/>
        <w:autoSpaceDN w:val="0"/>
        <w:adjustRightInd w:val="0"/>
        <w:spacing w:after="0" w:line="240" w:lineRule="auto"/>
        <w:jc w:val="both"/>
        <w:rPr>
          <w:rFonts w:ascii="Arial" w:hAnsi="Arial" w:cs="Arial"/>
          <w:color w:val="000000" w:themeColor="text1"/>
          <w:sz w:val="24"/>
          <w:szCs w:val="24"/>
        </w:rPr>
      </w:pPr>
    </w:p>
    <w:p w:rsidR="00E93DD9" w:rsidRDefault="00E93DD9" w:rsidP="00E93DD9">
      <w:pPr>
        <w:autoSpaceDE w:val="0"/>
        <w:autoSpaceDN w:val="0"/>
        <w:adjustRightInd w:val="0"/>
        <w:spacing w:after="0" w:line="240" w:lineRule="auto"/>
        <w:jc w:val="both"/>
        <w:rPr>
          <w:rFonts w:ascii="Arial" w:hAnsi="Arial" w:cs="Arial"/>
          <w:color w:val="000000" w:themeColor="text1"/>
          <w:sz w:val="24"/>
          <w:szCs w:val="24"/>
        </w:rPr>
      </w:pPr>
      <w:r w:rsidRPr="00150523">
        <w:rPr>
          <w:rFonts w:ascii="Arial" w:hAnsi="Arial" w:cs="Arial"/>
          <w:color w:val="000000" w:themeColor="text1"/>
          <w:sz w:val="24"/>
          <w:szCs w:val="24"/>
        </w:rPr>
        <w:t>Los recipientes que contengan la solución deben tener un rotulo con la fecha de vencimiento y por ningún motivo se deben usar después de esa fecha. Su eficiencia se ve afectada por la presencia de agua en los elementos a desinfectar, contaminantes o materia orgánica. Debe mantenerse en recipiente plástico. Los recipientes que contienen el producto deben permanecer tapados. Deben usarse guantes y delantales para prevenir el contacto con la piel, igualmente las gafas de protección y mascarilla. El sitio donde se utiliza debe ser preferiblemente ventilado.</w:t>
      </w:r>
    </w:p>
    <w:p w:rsidR="00E93DD9" w:rsidRPr="00150523" w:rsidRDefault="00E93DD9" w:rsidP="00E93DD9">
      <w:pPr>
        <w:autoSpaceDE w:val="0"/>
        <w:autoSpaceDN w:val="0"/>
        <w:adjustRightInd w:val="0"/>
        <w:spacing w:after="0" w:line="240" w:lineRule="auto"/>
        <w:jc w:val="both"/>
        <w:rPr>
          <w:rFonts w:ascii="Arial" w:hAnsi="Arial" w:cs="Arial"/>
          <w:color w:val="000000" w:themeColor="text1"/>
          <w:sz w:val="24"/>
          <w:szCs w:val="24"/>
        </w:rPr>
      </w:pPr>
    </w:p>
    <w:p w:rsidR="00E93DD9" w:rsidRPr="00DC22F7" w:rsidRDefault="00FF3489" w:rsidP="00586173">
      <w:pPr>
        <w:pStyle w:val="Prrafodelista"/>
        <w:numPr>
          <w:ilvl w:val="0"/>
          <w:numId w:val="15"/>
        </w:numPr>
        <w:autoSpaceDE w:val="0"/>
        <w:autoSpaceDN w:val="0"/>
        <w:adjustRightInd w:val="0"/>
        <w:spacing w:after="0" w:line="240" w:lineRule="auto"/>
        <w:contextualSpacing w:val="0"/>
        <w:jc w:val="both"/>
        <w:rPr>
          <w:rFonts w:ascii="Arial" w:hAnsi="Arial" w:cs="Arial"/>
          <w:b/>
          <w:i/>
          <w:color w:val="000000" w:themeColor="text1"/>
          <w:sz w:val="24"/>
        </w:rPr>
      </w:pPr>
      <w:r>
        <w:rPr>
          <w:rFonts w:ascii="Arial" w:hAnsi="Arial" w:cs="Arial"/>
          <w:b/>
          <w:i/>
          <w:color w:val="000000" w:themeColor="text1"/>
          <w:sz w:val="24"/>
        </w:rPr>
        <w:t>FORMALDEHÍDO</w:t>
      </w:r>
    </w:p>
    <w:p w:rsidR="00E93DD9" w:rsidRPr="00150523" w:rsidRDefault="00E93DD9" w:rsidP="00E93DD9">
      <w:pPr>
        <w:pStyle w:val="Prrafodelista"/>
        <w:autoSpaceDE w:val="0"/>
        <w:autoSpaceDN w:val="0"/>
        <w:adjustRightInd w:val="0"/>
        <w:spacing w:after="0" w:line="240" w:lineRule="auto"/>
        <w:contextualSpacing w:val="0"/>
        <w:jc w:val="both"/>
        <w:rPr>
          <w:rFonts w:ascii="Arial" w:hAnsi="Arial" w:cs="Arial"/>
          <w:b/>
          <w:color w:val="000000" w:themeColor="text1"/>
        </w:rPr>
      </w:pPr>
    </w:p>
    <w:p w:rsidR="00E93DD9" w:rsidRPr="00150523" w:rsidRDefault="00E93DD9" w:rsidP="00E93DD9">
      <w:pPr>
        <w:autoSpaceDE w:val="0"/>
        <w:autoSpaceDN w:val="0"/>
        <w:adjustRightInd w:val="0"/>
        <w:jc w:val="both"/>
        <w:rPr>
          <w:rFonts w:ascii="Arial" w:hAnsi="Arial" w:cs="Arial"/>
          <w:color w:val="000000" w:themeColor="text1"/>
          <w:sz w:val="24"/>
          <w:szCs w:val="24"/>
        </w:rPr>
      </w:pPr>
      <w:r w:rsidRPr="00150523">
        <w:rPr>
          <w:rFonts w:ascii="Arial" w:hAnsi="Arial" w:cs="Arial"/>
          <w:b/>
          <w:color w:val="000000" w:themeColor="text1"/>
          <w:sz w:val="24"/>
          <w:szCs w:val="24"/>
        </w:rPr>
        <w:t xml:space="preserve">Definición: </w:t>
      </w:r>
      <w:r w:rsidRPr="00150523">
        <w:rPr>
          <w:rFonts w:ascii="Arial" w:hAnsi="Arial" w:cs="Arial"/>
          <w:color w:val="000000" w:themeColor="text1"/>
          <w:sz w:val="24"/>
          <w:szCs w:val="24"/>
        </w:rPr>
        <w:t>Se utiliza como desinfectante o esterilizante en forma líquid</w:t>
      </w:r>
      <w:r w:rsidR="00A47B5F">
        <w:rPr>
          <w:rFonts w:ascii="Arial" w:hAnsi="Arial" w:cs="Arial"/>
          <w:color w:val="000000" w:themeColor="text1"/>
          <w:sz w:val="24"/>
          <w:szCs w:val="24"/>
        </w:rPr>
        <w:t xml:space="preserve">a o gaseosa, </w:t>
      </w:r>
      <w:r w:rsidRPr="00150523">
        <w:rPr>
          <w:rFonts w:ascii="Arial" w:hAnsi="Arial" w:cs="Arial"/>
          <w:color w:val="000000" w:themeColor="text1"/>
          <w:sz w:val="24"/>
          <w:szCs w:val="24"/>
        </w:rPr>
        <w:t xml:space="preserve">Debe limitarse el contacto directo con él, debido a su potencial efecto carcinogénico. Actividad microbicida: En las soluciones acuosas tiene un rango </w:t>
      </w:r>
      <w:r w:rsidRPr="00150523">
        <w:rPr>
          <w:rFonts w:ascii="Arial" w:hAnsi="Arial" w:cs="Arial"/>
          <w:color w:val="000000" w:themeColor="text1"/>
          <w:sz w:val="24"/>
          <w:szCs w:val="24"/>
        </w:rPr>
        <w:lastRenderedPageBreak/>
        <w:t xml:space="preserve">amplio de actividad microbicida, la cual depende de la concentración y el tiempo de exposición. Actúa más lentamente que el glutaraldehído. </w:t>
      </w:r>
    </w:p>
    <w:p w:rsidR="00E93DD9" w:rsidRDefault="00E93DD9" w:rsidP="00E93DD9">
      <w:pPr>
        <w:autoSpaceDE w:val="0"/>
        <w:autoSpaceDN w:val="0"/>
        <w:adjustRightInd w:val="0"/>
        <w:jc w:val="both"/>
        <w:rPr>
          <w:rFonts w:ascii="Arial" w:hAnsi="Arial" w:cs="Arial"/>
          <w:color w:val="000000" w:themeColor="text1"/>
          <w:sz w:val="24"/>
          <w:szCs w:val="24"/>
        </w:rPr>
      </w:pPr>
      <w:r w:rsidRPr="00150523">
        <w:rPr>
          <w:rFonts w:ascii="Arial" w:hAnsi="Arial" w:cs="Arial"/>
          <w:b/>
          <w:color w:val="000000" w:themeColor="text1"/>
          <w:sz w:val="24"/>
          <w:szCs w:val="24"/>
        </w:rPr>
        <w:t>Usos:</w:t>
      </w:r>
      <w:r w:rsidRPr="00150523">
        <w:rPr>
          <w:rFonts w:ascii="Arial" w:hAnsi="Arial" w:cs="Arial"/>
          <w:color w:val="000000" w:themeColor="text1"/>
          <w:sz w:val="24"/>
          <w:szCs w:val="24"/>
        </w:rPr>
        <w:t xml:space="preserve"> es un desinfectante de alto nivel. El uso hospitalario está limitado por la producción de gases, el olor picante y su potencial carcinogénico Se utiliza al 10%. Para preservar preparaciones anatómicas y biopsias. No se debe permanecer por más de 8 horas de trabajo diarias en un ambiente con una concentración de 0,75 ppm.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9"/>
        <w:gridCol w:w="2336"/>
        <w:gridCol w:w="3689"/>
      </w:tblGrid>
      <w:tr w:rsidR="00E93DD9" w:rsidRPr="00150523" w:rsidTr="00DC22F7">
        <w:trPr>
          <w:trHeight w:val="46"/>
        </w:trPr>
        <w:tc>
          <w:tcPr>
            <w:tcW w:w="0" w:type="auto"/>
            <w:shd w:val="clear" w:color="auto" w:fill="BDD6EE" w:themeFill="accent1" w:themeFillTint="66"/>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b/>
                <w:bCs/>
                <w:color w:val="000000" w:themeColor="text1"/>
                <w:lang w:eastAsia="es-CO"/>
              </w:rPr>
              <w:t>COMPUESTO</w:t>
            </w:r>
          </w:p>
        </w:tc>
        <w:tc>
          <w:tcPr>
            <w:tcW w:w="0" w:type="auto"/>
            <w:shd w:val="clear" w:color="auto" w:fill="BDD6EE" w:themeFill="accent1" w:themeFillTint="66"/>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b/>
                <w:bCs/>
                <w:color w:val="000000" w:themeColor="text1"/>
                <w:lang w:eastAsia="es-CO"/>
              </w:rPr>
              <w:t>CONCENTRACIÓN</w:t>
            </w:r>
          </w:p>
        </w:tc>
        <w:tc>
          <w:tcPr>
            <w:tcW w:w="0" w:type="auto"/>
            <w:shd w:val="clear" w:color="auto" w:fill="BDD6EE" w:themeFill="accent1" w:themeFillTint="66"/>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b/>
                <w:bCs/>
                <w:color w:val="000000" w:themeColor="text1"/>
                <w:lang w:eastAsia="es-CO"/>
              </w:rPr>
              <w:t>USOS HOSPITALARIOS</w:t>
            </w:r>
          </w:p>
        </w:tc>
      </w:tr>
      <w:tr w:rsidR="00E93DD9" w:rsidRPr="00150523" w:rsidTr="00381108">
        <w:trPr>
          <w:trHeight w:val="885"/>
        </w:trPr>
        <w:tc>
          <w:tcPr>
            <w:tcW w:w="0" w:type="auto"/>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Alcoholes</w:t>
            </w:r>
          </w:p>
        </w:tc>
        <w:tc>
          <w:tcPr>
            <w:tcW w:w="0" w:type="auto"/>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70 a 90% por volumen</w:t>
            </w:r>
          </w:p>
        </w:tc>
        <w:tc>
          <w:tcPr>
            <w:tcW w:w="0" w:type="auto"/>
          </w:tcPr>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Antisepsia (fricción aséptica de las manos)</w:t>
            </w:r>
          </w:p>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Desinfección de equipos y superficies</w:t>
            </w:r>
          </w:p>
        </w:tc>
      </w:tr>
      <w:tr w:rsidR="00E93DD9" w:rsidRPr="00150523" w:rsidTr="00381108">
        <w:trPr>
          <w:trHeight w:val="250"/>
        </w:trPr>
        <w:tc>
          <w:tcPr>
            <w:tcW w:w="0" w:type="auto"/>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Cloro y compuestos clorados</w:t>
            </w:r>
          </w:p>
        </w:tc>
        <w:tc>
          <w:tcPr>
            <w:tcW w:w="0" w:type="auto"/>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100 5000 ppm</w:t>
            </w: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tc>
        <w:tc>
          <w:tcPr>
            <w:tcW w:w="0" w:type="auto"/>
          </w:tcPr>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altamente bactericida</w:t>
            </w:r>
          </w:p>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Desinfección de alto nivel</w:t>
            </w:r>
          </w:p>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Desinfección de superficies.</w:t>
            </w:r>
          </w:p>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Lavandería</w:t>
            </w:r>
          </w:p>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Tratamiento de agua de desechos</w:t>
            </w:r>
          </w:p>
        </w:tc>
      </w:tr>
      <w:tr w:rsidR="00E93DD9" w:rsidRPr="00150523" w:rsidTr="00381108">
        <w:trPr>
          <w:trHeight w:val="146"/>
        </w:trPr>
        <w:tc>
          <w:tcPr>
            <w:tcW w:w="0" w:type="auto"/>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Formaldehídos</w:t>
            </w:r>
          </w:p>
        </w:tc>
        <w:tc>
          <w:tcPr>
            <w:tcW w:w="0" w:type="auto"/>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10 37 %</w:t>
            </w: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tc>
        <w:tc>
          <w:tcPr>
            <w:tcW w:w="0" w:type="auto"/>
          </w:tcPr>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Esterilización</w:t>
            </w:r>
          </w:p>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Desinfección de alto nivel</w:t>
            </w:r>
          </w:p>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Preservar tejidos</w:t>
            </w:r>
          </w:p>
        </w:tc>
      </w:tr>
      <w:tr w:rsidR="00E93DD9" w:rsidRPr="00150523" w:rsidTr="00381108">
        <w:trPr>
          <w:trHeight w:val="555"/>
        </w:trPr>
        <w:tc>
          <w:tcPr>
            <w:tcW w:w="0" w:type="auto"/>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Gluteraldehido</w:t>
            </w:r>
          </w:p>
        </w:tc>
        <w:tc>
          <w:tcPr>
            <w:tcW w:w="0" w:type="auto"/>
          </w:tcPr>
          <w:p w:rsidR="00E93DD9"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2 %</w:t>
            </w:r>
          </w:p>
        </w:tc>
        <w:tc>
          <w:tcPr>
            <w:tcW w:w="0" w:type="auto"/>
          </w:tcPr>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Desinfección de alto nivel</w:t>
            </w:r>
          </w:p>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Esterilización</w:t>
            </w:r>
          </w:p>
        </w:tc>
      </w:tr>
      <w:tr w:rsidR="00E93DD9" w:rsidRPr="00150523" w:rsidTr="00381108">
        <w:trPr>
          <w:trHeight w:val="637"/>
        </w:trPr>
        <w:tc>
          <w:tcPr>
            <w:tcW w:w="0" w:type="auto"/>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Peróxido de hidrógeno</w:t>
            </w:r>
          </w:p>
        </w:tc>
        <w:tc>
          <w:tcPr>
            <w:tcW w:w="0" w:type="auto"/>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3 – 25 %</w:t>
            </w: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tc>
        <w:tc>
          <w:tcPr>
            <w:tcW w:w="0" w:type="auto"/>
          </w:tcPr>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Desinfección de equipos y superficies</w:t>
            </w:r>
          </w:p>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Esterilización</w:t>
            </w:r>
          </w:p>
        </w:tc>
      </w:tr>
      <w:tr w:rsidR="00E93DD9" w:rsidRPr="00150523" w:rsidTr="00381108">
        <w:trPr>
          <w:trHeight w:val="698"/>
        </w:trPr>
        <w:tc>
          <w:tcPr>
            <w:tcW w:w="0" w:type="auto"/>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Yodóforos</w:t>
            </w:r>
          </w:p>
        </w:tc>
        <w:tc>
          <w:tcPr>
            <w:tcW w:w="0" w:type="auto"/>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p>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30 – 50 ppm</w:t>
            </w:r>
          </w:p>
        </w:tc>
        <w:tc>
          <w:tcPr>
            <w:tcW w:w="0" w:type="auto"/>
          </w:tcPr>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Antisepsia de piel y mucosas</w:t>
            </w:r>
          </w:p>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Desinfección de equipos y superficies</w:t>
            </w:r>
          </w:p>
        </w:tc>
      </w:tr>
      <w:tr w:rsidR="00E93DD9" w:rsidRPr="00150523" w:rsidTr="00DC22F7">
        <w:trPr>
          <w:trHeight w:val="328"/>
        </w:trPr>
        <w:tc>
          <w:tcPr>
            <w:tcW w:w="0" w:type="auto"/>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Clorhexidina</w:t>
            </w:r>
          </w:p>
        </w:tc>
        <w:tc>
          <w:tcPr>
            <w:tcW w:w="0" w:type="auto"/>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0,5 – 4 %</w:t>
            </w:r>
          </w:p>
        </w:tc>
        <w:tc>
          <w:tcPr>
            <w:tcW w:w="0" w:type="auto"/>
          </w:tcPr>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Antisepsia de piel y mucosas</w:t>
            </w:r>
          </w:p>
        </w:tc>
      </w:tr>
      <w:tr w:rsidR="00E93DD9" w:rsidRPr="00150523" w:rsidTr="00DC22F7">
        <w:trPr>
          <w:trHeight w:val="574"/>
        </w:trPr>
        <w:tc>
          <w:tcPr>
            <w:tcW w:w="0" w:type="auto"/>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Compuestos de amonio cuaternario</w:t>
            </w:r>
          </w:p>
        </w:tc>
        <w:tc>
          <w:tcPr>
            <w:tcW w:w="0" w:type="auto"/>
          </w:tcPr>
          <w:p w:rsidR="00E93DD9" w:rsidRPr="00150523" w:rsidRDefault="00E93DD9" w:rsidP="00381108">
            <w:pPr>
              <w:autoSpaceDE w:val="0"/>
              <w:autoSpaceDN w:val="0"/>
              <w:adjustRightInd w:val="0"/>
              <w:spacing w:after="0" w:line="240" w:lineRule="auto"/>
              <w:jc w:val="center"/>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0.4 – 1.6%</w:t>
            </w:r>
          </w:p>
        </w:tc>
        <w:tc>
          <w:tcPr>
            <w:tcW w:w="0" w:type="auto"/>
          </w:tcPr>
          <w:p w:rsidR="00E93DD9" w:rsidRPr="00150523" w:rsidRDefault="00E93DD9" w:rsidP="00381108">
            <w:pPr>
              <w:autoSpaceDE w:val="0"/>
              <w:autoSpaceDN w:val="0"/>
              <w:adjustRightInd w:val="0"/>
              <w:spacing w:after="0" w:line="240" w:lineRule="auto"/>
              <w:rPr>
                <w:rFonts w:ascii="Arial" w:eastAsia="Times New Roman" w:hAnsi="Arial" w:cs="Arial"/>
                <w:color w:val="000000" w:themeColor="text1"/>
                <w:lang w:eastAsia="es-CO"/>
              </w:rPr>
            </w:pPr>
            <w:r w:rsidRPr="00150523">
              <w:rPr>
                <w:rFonts w:ascii="Arial" w:eastAsia="Times New Roman" w:hAnsi="Arial" w:cs="Arial"/>
                <w:color w:val="000000" w:themeColor="text1"/>
                <w:lang w:eastAsia="es-CO"/>
              </w:rPr>
              <w:t>- Limpieza de superficies</w:t>
            </w:r>
          </w:p>
        </w:tc>
      </w:tr>
    </w:tbl>
    <w:p w:rsidR="00DC22F7" w:rsidRDefault="00DC22F7" w:rsidP="00DC22F7">
      <w:pPr>
        <w:pStyle w:val="Ttulo1"/>
        <w:ind w:left="720"/>
        <w:rPr>
          <w:rFonts w:ascii="Arial" w:eastAsia="Times New Roman" w:hAnsi="Arial" w:cs="Arial"/>
          <w:color w:val="000000" w:themeColor="text1"/>
          <w:lang w:eastAsia="ar-SA"/>
        </w:rPr>
      </w:pPr>
    </w:p>
    <w:p w:rsidR="00DC22F7" w:rsidRPr="00DC22F7" w:rsidRDefault="00DC22F7" w:rsidP="00DC22F7">
      <w:pPr>
        <w:rPr>
          <w:lang w:eastAsia="ar-SA"/>
        </w:rPr>
      </w:pPr>
    </w:p>
    <w:p w:rsidR="00DC22F7" w:rsidRPr="00DC22F7" w:rsidRDefault="00DC22F7" w:rsidP="00DC22F7">
      <w:pPr>
        <w:rPr>
          <w:lang w:eastAsia="ar-SA"/>
        </w:rPr>
      </w:pPr>
    </w:p>
    <w:p w:rsidR="00CA3475" w:rsidRPr="00150523" w:rsidRDefault="003F6B4E" w:rsidP="00DC22F7">
      <w:pPr>
        <w:pStyle w:val="Ttulo1"/>
        <w:numPr>
          <w:ilvl w:val="0"/>
          <w:numId w:val="32"/>
        </w:numPr>
        <w:rPr>
          <w:rFonts w:ascii="Arial" w:eastAsia="Times New Roman" w:hAnsi="Arial" w:cs="Arial"/>
          <w:color w:val="000000" w:themeColor="text1"/>
          <w:lang w:eastAsia="ar-SA"/>
        </w:rPr>
      </w:pPr>
      <w:bookmarkStart w:id="13" w:name="_Toc499535743"/>
      <w:r w:rsidRPr="00150523">
        <w:rPr>
          <w:rFonts w:ascii="Arial" w:eastAsia="Times New Roman" w:hAnsi="Arial" w:cs="Arial"/>
          <w:color w:val="000000" w:themeColor="text1"/>
          <w:lang w:eastAsia="ar-SA"/>
        </w:rPr>
        <w:lastRenderedPageBreak/>
        <w:t>NORMAS</w:t>
      </w:r>
      <w:r w:rsidR="00CA3475" w:rsidRPr="00150523">
        <w:rPr>
          <w:rFonts w:ascii="Arial" w:eastAsia="Times New Roman" w:hAnsi="Arial" w:cs="Arial"/>
          <w:color w:val="000000" w:themeColor="text1"/>
          <w:lang w:eastAsia="ar-SA"/>
        </w:rPr>
        <w:t xml:space="preserve"> GENERALES</w:t>
      </w:r>
      <w:bookmarkEnd w:id="13"/>
    </w:p>
    <w:p w:rsidR="00CA3475" w:rsidRPr="00150523" w:rsidRDefault="00CA3475" w:rsidP="00CA3475">
      <w:pPr>
        <w:suppressAutoHyphens/>
        <w:spacing w:before="100" w:after="100" w:line="240" w:lineRule="auto"/>
        <w:jc w:val="both"/>
        <w:rPr>
          <w:rFonts w:ascii="Arial" w:eastAsia="Times New Roman" w:hAnsi="Arial" w:cs="Arial"/>
          <w:b/>
          <w:color w:val="000000" w:themeColor="text1"/>
          <w:sz w:val="24"/>
          <w:szCs w:val="24"/>
          <w:lang w:eastAsia="ar-SA"/>
        </w:rPr>
      </w:pPr>
      <w:r w:rsidRPr="00150523">
        <w:rPr>
          <w:rFonts w:ascii="Arial" w:eastAsia="Times New Roman" w:hAnsi="Arial" w:cs="Arial"/>
          <w:noProof/>
          <w:color w:val="000000" w:themeColor="text1"/>
          <w:sz w:val="24"/>
          <w:szCs w:val="24"/>
          <w:lang w:eastAsia="es-CO"/>
        </w:rPr>
        <w:drawing>
          <wp:anchor distT="0" distB="0" distL="114300" distR="114300" simplePos="0" relativeHeight="251710464" behindDoc="0" locked="0" layoutInCell="1" allowOverlap="1">
            <wp:simplePos x="0" y="0"/>
            <wp:positionH relativeFrom="column">
              <wp:posOffset>1060450</wp:posOffset>
            </wp:positionH>
            <wp:positionV relativeFrom="paragraph">
              <wp:posOffset>154940</wp:posOffset>
            </wp:positionV>
            <wp:extent cx="1441450" cy="999490"/>
            <wp:effectExtent l="0" t="0" r="6350" b="0"/>
            <wp:wrapSquare wrapText="bothSides"/>
            <wp:docPr id="1" name="Imagen 1" descr="http://1.bp.blogspot.com/-kLTy9vEjQPU/UBcrfADC0rI/AAAAAAAACj4/aIh0B5iXNjM/s1600/DSC_01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6" descr="http://1.bp.blogspot.com/-kLTy9vEjQPU/UBcrfADC0rI/AAAAAAAACj4/aIh0B5iXNjM/s1600/DSC_0160.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41450" cy="999490"/>
                    </a:xfrm>
                    <a:prstGeom prst="rect">
                      <a:avLst/>
                    </a:prstGeom>
                    <a:noFill/>
                    <a:ln>
                      <a:noFill/>
                    </a:ln>
                  </pic:spPr>
                </pic:pic>
              </a:graphicData>
            </a:graphic>
          </wp:anchor>
        </w:drawing>
      </w:r>
      <w:r w:rsidRPr="00150523">
        <w:rPr>
          <w:rFonts w:ascii="Arial" w:eastAsia="Times New Roman" w:hAnsi="Arial" w:cs="Arial"/>
          <w:noProof/>
          <w:color w:val="000000" w:themeColor="text1"/>
          <w:sz w:val="24"/>
          <w:szCs w:val="24"/>
          <w:lang w:eastAsia="es-CO"/>
        </w:rPr>
        <w:drawing>
          <wp:anchor distT="0" distB="0" distL="114300" distR="114300" simplePos="0" relativeHeight="251709440" behindDoc="0" locked="0" layoutInCell="1" allowOverlap="1">
            <wp:simplePos x="0" y="0"/>
            <wp:positionH relativeFrom="column">
              <wp:posOffset>2592070</wp:posOffset>
            </wp:positionH>
            <wp:positionV relativeFrom="paragraph">
              <wp:posOffset>159385</wp:posOffset>
            </wp:positionV>
            <wp:extent cx="1278255" cy="996950"/>
            <wp:effectExtent l="0" t="0" r="0" b="0"/>
            <wp:wrapSquare wrapText="bothSides"/>
            <wp:docPr id="2" name="Imagen 2" descr="E:\ \documentos compartidos CM\Nueva carpeta\images (2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5" descr="E:\ \documentos compartidos CM\Nueva carpeta\images (2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78255" cy="996950"/>
                    </a:xfrm>
                    <a:prstGeom prst="rect">
                      <a:avLst/>
                    </a:prstGeom>
                    <a:noFill/>
                    <a:ln>
                      <a:noFill/>
                    </a:ln>
                  </pic:spPr>
                </pic:pic>
              </a:graphicData>
            </a:graphic>
          </wp:anchor>
        </w:drawing>
      </w:r>
    </w:p>
    <w:p w:rsidR="00CA3475" w:rsidRPr="00150523" w:rsidRDefault="00CA3475" w:rsidP="00CA3475">
      <w:pPr>
        <w:autoSpaceDE w:val="0"/>
        <w:autoSpaceDN w:val="0"/>
        <w:adjustRightInd w:val="0"/>
        <w:spacing w:after="76" w:line="240" w:lineRule="auto"/>
        <w:rPr>
          <w:rFonts w:ascii="Arial" w:eastAsia="Times New Roman" w:hAnsi="Arial" w:cs="Arial"/>
          <w:color w:val="000000" w:themeColor="text1"/>
          <w:sz w:val="23"/>
          <w:szCs w:val="23"/>
          <w:lang w:eastAsia="es-CO"/>
        </w:rPr>
      </w:pPr>
    </w:p>
    <w:p w:rsidR="00CA3475" w:rsidRPr="00150523" w:rsidRDefault="00CA3475" w:rsidP="00CA3475">
      <w:pPr>
        <w:autoSpaceDE w:val="0"/>
        <w:autoSpaceDN w:val="0"/>
        <w:adjustRightInd w:val="0"/>
        <w:spacing w:after="76" w:line="240" w:lineRule="auto"/>
        <w:rPr>
          <w:rFonts w:ascii="Arial" w:eastAsia="Times New Roman" w:hAnsi="Arial" w:cs="Arial"/>
          <w:color w:val="000000" w:themeColor="text1"/>
          <w:sz w:val="23"/>
          <w:szCs w:val="23"/>
          <w:lang w:eastAsia="es-CO"/>
        </w:rPr>
      </w:pPr>
    </w:p>
    <w:p w:rsidR="00CA3475" w:rsidRPr="00150523" w:rsidRDefault="00CA3475" w:rsidP="00CA3475">
      <w:pPr>
        <w:autoSpaceDE w:val="0"/>
        <w:autoSpaceDN w:val="0"/>
        <w:adjustRightInd w:val="0"/>
        <w:spacing w:after="76" w:line="240" w:lineRule="auto"/>
        <w:rPr>
          <w:rFonts w:ascii="Arial" w:eastAsia="Times New Roman" w:hAnsi="Arial" w:cs="Arial"/>
          <w:color w:val="000000" w:themeColor="text1"/>
          <w:sz w:val="23"/>
          <w:szCs w:val="23"/>
          <w:lang w:eastAsia="es-CO"/>
        </w:rPr>
      </w:pPr>
    </w:p>
    <w:p w:rsidR="00CA3475" w:rsidRPr="00150523" w:rsidRDefault="00CA3475" w:rsidP="00CA3475">
      <w:pPr>
        <w:suppressAutoHyphens/>
        <w:spacing w:before="100" w:after="100" w:line="240" w:lineRule="auto"/>
        <w:jc w:val="both"/>
        <w:rPr>
          <w:rFonts w:ascii="Arial" w:eastAsia="Times New Roman" w:hAnsi="Arial" w:cs="Arial"/>
          <w:color w:val="000000" w:themeColor="text1"/>
          <w:sz w:val="24"/>
          <w:szCs w:val="24"/>
          <w:lang w:eastAsia="ar-SA"/>
        </w:rPr>
      </w:pPr>
    </w:p>
    <w:p w:rsidR="00CA3475" w:rsidRPr="00150523" w:rsidRDefault="00CA3475" w:rsidP="00586173">
      <w:pPr>
        <w:numPr>
          <w:ilvl w:val="0"/>
          <w:numId w:val="22"/>
        </w:numPr>
        <w:spacing w:before="100" w:beforeAutospacing="1" w:after="100" w:afterAutospacing="1" w:line="240" w:lineRule="auto"/>
        <w:jc w:val="both"/>
        <w:rPr>
          <w:rFonts w:ascii="Arial" w:eastAsia="Times New Roman" w:hAnsi="Arial" w:cs="Arial"/>
          <w:color w:val="000000" w:themeColor="text1"/>
          <w:sz w:val="24"/>
          <w:szCs w:val="24"/>
          <w:lang w:eastAsia="ar-SA"/>
        </w:rPr>
      </w:pPr>
      <w:r w:rsidRPr="00150523">
        <w:rPr>
          <w:rFonts w:ascii="Arial" w:eastAsia="Times New Roman" w:hAnsi="Arial" w:cs="Arial"/>
          <w:iCs/>
          <w:color w:val="000000" w:themeColor="text1"/>
          <w:sz w:val="24"/>
          <w:szCs w:val="24"/>
          <w:lang w:eastAsia="ar-SA"/>
        </w:rPr>
        <w:t>Lávese las manos antes de iniciar cada procedimiento</w:t>
      </w:r>
      <w:r w:rsidRPr="00150523">
        <w:rPr>
          <w:rFonts w:ascii="Arial" w:eastAsia="Times New Roman" w:hAnsi="Arial" w:cs="Arial"/>
          <w:b/>
          <w:iCs/>
          <w:color w:val="000000" w:themeColor="text1"/>
          <w:sz w:val="24"/>
          <w:szCs w:val="24"/>
          <w:lang w:eastAsia="ar-SA"/>
        </w:rPr>
        <w:t>.</w:t>
      </w:r>
    </w:p>
    <w:p w:rsidR="00CA3475" w:rsidRPr="00150523" w:rsidRDefault="00CA3475" w:rsidP="00586173">
      <w:pPr>
        <w:numPr>
          <w:ilvl w:val="0"/>
          <w:numId w:val="22"/>
        </w:numPr>
        <w:spacing w:before="100" w:beforeAutospacing="1" w:after="100" w:afterAutospacing="1" w:line="240" w:lineRule="auto"/>
        <w:jc w:val="both"/>
        <w:rPr>
          <w:rFonts w:ascii="Arial" w:eastAsia="Times New Roman" w:hAnsi="Arial" w:cs="Arial"/>
          <w:color w:val="000000" w:themeColor="text1"/>
          <w:sz w:val="24"/>
          <w:szCs w:val="24"/>
          <w:lang w:eastAsia="ar-SA"/>
        </w:rPr>
      </w:pPr>
      <w:r w:rsidRPr="00150523">
        <w:rPr>
          <w:rFonts w:ascii="Arial" w:eastAsia="Times New Roman" w:hAnsi="Arial" w:cs="Arial"/>
          <w:color w:val="000000" w:themeColor="text1"/>
          <w:sz w:val="24"/>
          <w:szCs w:val="24"/>
          <w:lang w:eastAsia="ar-SA"/>
        </w:rPr>
        <w:t>El personal encargado debe usar uñas cortas limpias.</w:t>
      </w:r>
    </w:p>
    <w:p w:rsidR="00CA3475" w:rsidRPr="00150523" w:rsidRDefault="00DC22F7" w:rsidP="00586173">
      <w:pPr>
        <w:numPr>
          <w:ilvl w:val="0"/>
          <w:numId w:val="22"/>
        </w:numPr>
        <w:spacing w:before="100" w:beforeAutospacing="1" w:after="100" w:afterAutospacing="1" w:line="240" w:lineRule="auto"/>
        <w:jc w:val="both"/>
        <w:rPr>
          <w:rFonts w:ascii="Arial" w:eastAsia="Times New Roman" w:hAnsi="Arial" w:cs="Arial"/>
          <w:color w:val="000000" w:themeColor="text1"/>
          <w:sz w:val="24"/>
          <w:szCs w:val="24"/>
          <w:lang w:eastAsia="ar-SA"/>
        </w:rPr>
      </w:pPr>
      <w:r w:rsidRPr="00150523">
        <w:rPr>
          <w:rFonts w:ascii="Arial" w:eastAsia="Times New Roman" w:hAnsi="Arial" w:cs="Arial"/>
          <w:noProof/>
          <w:color w:val="000000" w:themeColor="text1"/>
          <w:sz w:val="24"/>
          <w:szCs w:val="24"/>
          <w:lang w:eastAsia="es-CO"/>
        </w:rPr>
        <w:drawing>
          <wp:anchor distT="0" distB="0" distL="114300" distR="114300" simplePos="0" relativeHeight="251711488" behindDoc="0" locked="0" layoutInCell="1" allowOverlap="1" wp14:anchorId="243690AB" wp14:editId="5C58C085">
            <wp:simplePos x="0" y="0"/>
            <wp:positionH relativeFrom="column">
              <wp:posOffset>4405630</wp:posOffset>
            </wp:positionH>
            <wp:positionV relativeFrom="paragraph">
              <wp:posOffset>177800</wp:posOffset>
            </wp:positionV>
            <wp:extent cx="1187450" cy="1085215"/>
            <wp:effectExtent l="0" t="0" r="0" b="0"/>
            <wp:wrapSquare wrapText="bothSides"/>
            <wp:docPr id="3" name="Imagen 3" descr="E:\ \documentos compartidos CM\Nueva carpeta\images (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7" descr="E:\ \documentos compartidos CM\Nueva carpeta\images (30).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87450" cy="1085215"/>
                    </a:xfrm>
                    <a:prstGeom prst="rect">
                      <a:avLst/>
                    </a:prstGeom>
                    <a:noFill/>
                    <a:ln>
                      <a:noFill/>
                    </a:ln>
                  </pic:spPr>
                </pic:pic>
              </a:graphicData>
            </a:graphic>
          </wp:anchor>
        </w:drawing>
      </w:r>
      <w:r w:rsidR="00CA3475" w:rsidRPr="00150523">
        <w:rPr>
          <w:rFonts w:ascii="Arial" w:eastAsia="Times New Roman" w:hAnsi="Arial" w:cs="Arial"/>
          <w:color w:val="000000" w:themeColor="text1"/>
          <w:sz w:val="24"/>
          <w:szCs w:val="24"/>
          <w:lang w:eastAsia="ar-SA"/>
        </w:rPr>
        <w:t>No utilizara joyas (anillos, manillas y accesorios) dentro de la jornada de trabajo.</w:t>
      </w:r>
    </w:p>
    <w:p w:rsidR="00CA3475" w:rsidRPr="00150523" w:rsidRDefault="00CA3475" w:rsidP="00586173">
      <w:pPr>
        <w:numPr>
          <w:ilvl w:val="0"/>
          <w:numId w:val="22"/>
        </w:numPr>
        <w:spacing w:before="100" w:beforeAutospacing="1" w:after="100" w:afterAutospacing="1" w:line="240" w:lineRule="auto"/>
        <w:jc w:val="both"/>
        <w:rPr>
          <w:rFonts w:ascii="Arial" w:eastAsia="Times New Roman" w:hAnsi="Arial" w:cs="Arial"/>
          <w:color w:val="000000" w:themeColor="text1"/>
          <w:sz w:val="24"/>
          <w:szCs w:val="24"/>
          <w:lang w:eastAsia="ar-SA"/>
        </w:rPr>
      </w:pPr>
      <w:r w:rsidRPr="00150523">
        <w:rPr>
          <w:rFonts w:ascii="Arial" w:eastAsia="Times New Roman" w:hAnsi="Arial" w:cs="Arial"/>
          <w:color w:val="000000" w:themeColor="text1"/>
          <w:sz w:val="24"/>
          <w:szCs w:val="24"/>
          <w:lang w:eastAsia="ar-SA"/>
        </w:rPr>
        <w:t xml:space="preserve">Antes de ingresar en la habitación cerciórese de que no se esté realizando ningún procedimiento.    </w:t>
      </w:r>
    </w:p>
    <w:p w:rsidR="00CA3475" w:rsidRPr="00150523" w:rsidRDefault="00CA3475" w:rsidP="00586173">
      <w:pPr>
        <w:numPr>
          <w:ilvl w:val="0"/>
          <w:numId w:val="22"/>
        </w:numPr>
        <w:spacing w:before="100" w:beforeAutospacing="1" w:after="100" w:afterAutospacing="1" w:line="240" w:lineRule="auto"/>
        <w:jc w:val="both"/>
        <w:rPr>
          <w:rFonts w:ascii="Arial" w:eastAsia="Times New Roman" w:hAnsi="Arial" w:cs="Arial"/>
          <w:color w:val="000000" w:themeColor="text1"/>
          <w:sz w:val="24"/>
          <w:szCs w:val="24"/>
          <w:lang w:eastAsia="ar-SA"/>
        </w:rPr>
      </w:pPr>
      <w:r w:rsidRPr="00150523">
        <w:rPr>
          <w:rFonts w:ascii="Arial" w:eastAsia="Times New Roman" w:hAnsi="Arial" w:cs="Arial"/>
          <w:color w:val="000000" w:themeColor="text1"/>
          <w:sz w:val="24"/>
          <w:szCs w:val="24"/>
          <w:lang w:eastAsia="ar-SA"/>
        </w:rPr>
        <w:t xml:space="preserve">Utilice cabello recogido.   </w:t>
      </w:r>
    </w:p>
    <w:p w:rsidR="00CA3475" w:rsidRPr="00150523" w:rsidRDefault="00CA3475" w:rsidP="00586173">
      <w:pPr>
        <w:numPr>
          <w:ilvl w:val="0"/>
          <w:numId w:val="22"/>
        </w:numPr>
        <w:spacing w:before="100" w:beforeAutospacing="1" w:after="100" w:afterAutospacing="1" w:line="240" w:lineRule="auto"/>
        <w:jc w:val="both"/>
        <w:rPr>
          <w:rFonts w:ascii="Arial" w:eastAsia="Times New Roman" w:hAnsi="Arial" w:cs="Arial"/>
          <w:color w:val="000000" w:themeColor="text1"/>
          <w:sz w:val="24"/>
          <w:szCs w:val="24"/>
          <w:lang w:eastAsia="ar-SA"/>
        </w:rPr>
      </w:pPr>
      <w:r w:rsidRPr="00150523">
        <w:rPr>
          <w:rFonts w:ascii="Arial" w:eastAsia="Times New Roman" w:hAnsi="Arial" w:cs="Arial"/>
          <w:color w:val="000000" w:themeColor="text1"/>
          <w:sz w:val="24"/>
          <w:szCs w:val="24"/>
          <w:lang w:eastAsia="ar-SA"/>
        </w:rPr>
        <w:t>Utilice los elementos de protección personal requeridos para cada actividad.</w:t>
      </w:r>
    </w:p>
    <w:p w:rsidR="00CA3475" w:rsidRPr="00150523" w:rsidRDefault="00CA3475" w:rsidP="00586173">
      <w:pPr>
        <w:numPr>
          <w:ilvl w:val="0"/>
          <w:numId w:val="22"/>
        </w:numPr>
        <w:spacing w:before="100" w:beforeAutospacing="1" w:after="100" w:afterAutospacing="1" w:line="240" w:lineRule="auto"/>
        <w:jc w:val="both"/>
        <w:rPr>
          <w:rFonts w:ascii="Arial" w:eastAsia="Times New Roman" w:hAnsi="Arial" w:cs="Arial"/>
          <w:color w:val="000000" w:themeColor="text1"/>
          <w:sz w:val="24"/>
          <w:szCs w:val="24"/>
          <w:lang w:eastAsia="ar-SA"/>
        </w:rPr>
      </w:pPr>
      <w:r w:rsidRPr="00150523">
        <w:rPr>
          <w:rFonts w:ascii="Arial" w:eastAsia="Times New Roman" w:hAnsi="Arial" w:cs="Arial"/>
          <w:color w:val="000000" w:themeColor="text1"/>
          <w:sz w:val="24"/>
          <w:szCs w:val="24"/>
          <w:lang w:eastAsia="ar-SA"/>
        </w:rPr>
        <w:t>En las áreas críticas no salga del servicio con elementos de protección personal (gorro, tapabocas, batas, traje quirúrgico, implementos de trabajo tales como fonendos, etc</w:t>
      </w:r>
      <w:r w:rsidR="00F469F9">
        <w:rPr>
          <w:rFonts w:ascii="Arial" w:eastAsia="Times New Roman" w:hAnsi="Arial" w:cs="Arial"/>
          <w:color w:val="000000" w:themeColor="text1"/>
          <w:sz w:val="24"/>
          <w:szCs w:val="24"/>
          <w:lang w:eastAsia="ar-SA"/>
        </w:rPr>
        <w:t>.</w:t>
      </w:r>
      <w:r w:rsidRPr="00150523">
        <w:rPr>
          <w:rFonts w:ascii="Arial" w:eastAsia="Times New Roman" w:hAnsi="Arial" w:cs="Arial"/>
          <w:color w:val="000000" w:themeColor="text1"/>
          <w:sz w:val="24"/>
          <w:szCs w:val="24"/>
          <w:lang w:eastAsia="ar-SA"/>
        </w:rPr>
        <w:t xml:space="preserve">) y si es necesario salir del servicio con tapabocas y bata al reingreso deberá ser cambiado por uno nuevo.   </w:t>
      </w:r>
    </w:p>
    <w:p w:rsidR="00CA3475" w:rsidRPr="00150523" w:rsidRDefault="00DC22F7" w:rsidP="00586173">
      <w:pPr>
        <w:numPr>
          <w:ilvl w:val="0"/>
          <w:numId w:val="22"/>
        </w:numPr>
        <w:spacing w:before="100" w:beforeAutospacing="1" w:after="100" w:afterAutospacing="1" w:line="240" w:lineRule="auto"/>
        <w:jc w:val="both"/>
        <w:rPr>
          <w:rFonts w:ascii="Arial" w:eastAsia="Times New Roman" w:hAnsi="Arial" w:cs="Arial"/>
          <w:color w:val="000000" w:themeColor="text1"/>
          <w:sz w:val="24"/>
          <w:szCs w:val="24"/>
          <w:lang w:eastAsia="ar-SA"/>
        </w:rPr>
      </w:pPr>
      <w:r w:rsidRPr="00150523">
        <w:rPr>
          <w:rFonts w:ascii="Arial" w:eastAsia="Times New Roman" w:hAnsi="Arial" w:cs="Arial"/>
          <w:noProof/>
          <w:color w:val="000000" w:themeColor="text1"/>
          <w:sz w:val="24"/>
          <w:szCs w:val="24"/>
          <w:lang w:eastAsia="es-CO"/>
        </w:rPr>
        <w:drawing>
          <wp:anchor distT="0" distB="0" distL="114300" distR="114300" simplePos="0" relativeHeight="251712512" behindDoc="0" locked="0" layoutInCell="1" allowOverlap="1" wp14:anchorId="2D3ECB39" wp14:editId="5D07190E">
            <wp:simplePos x="0" y="0"/>
            <wp:positionH relativeFrom="column">
              <wp:posOffset>4306570</wp:posOffset>
            </wp:positionH>
            <wp:positionV relativeFrom="paragraph">
              <wp:posOffset>162560</wp:posOffset>
            </wp:positionV>
            <wp:extent cx="1361440" cy="1021080"/>
            <wp:effectExtent l="0" t="0" r="0" b="0"/>
            <wp:wrapSquare wrapText="bothSides"/>
            <wp:docPr id="4" name="Imagen 4" descr="E:\ \documentos compartidos CM\Nueva carpeta\images (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8" descr="E:\ \documentos compartidos CM\Nueva carpeta\images (6).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61440" cy="1021080"/>
                    </a:xfrm>
                    <a:prstGeom prst="rect">
                      <a:avLst/>
                    </a:prstGeom>
                    <a:noFill/>
                    <a:ln>
                      <a:noFill/>
                    </a:ln>
                  </pic:spPr>
                </pic:pic>
              </a:graphicData>
            </a:graphic>
          </wp:anchor>
        </w:drawing>
      </w:r>
      <w:r w:rsidR="00CA3475" w:rsidRPr="00150523">
        <w:rPr>
          <w:rFonts w:ascii="Arial" w:eastAsia="Times New Roman" w:hAnsi="Arial" w:cs="Arial"/>
          <w:color w:val="000000" w:themeColor="text1"/>
          <w:sz w:val="24"/>
          <w:szCs w:val="24"/>
          <w:lang w:eastAsia="ar-SA"/>
        </w:rPr>
        <w:t>Recuerde manipular todos los objetos como potencialmente infectados.</w:t>
      </w:r>
    </w:p>
    <w:p w:rsidR="00CA3475" w:rsidRPr="00150523" w:rsidRDefault="00CA3475" w:rsidP="00586173">
      <w:pPr>
        <w:numPr>
          <w:ilvl w:val="0"/>
          <w:numId w:val="22"/>
        </w:numPr>
        <w:spacing w:before="100" w:beforeAutospacing="1" w:after="100" w:afterAutospacing="1" w:line="240" w:lineRule="auto"/>
        <w:jc w:val="both"/>
        <w:rPr>
          <w:rFonts w:ascii="Arial" w:eastAsia="Times New Roman" w:hAnsi="Arial" w:cs="Arial"/>
          <w:color w:val="000000" w:themeColor="text1"/>
          <w:sz w:val="24"/>
          <w:szCs w:val="24"/>
          <w:lang w:eastAsia="ar-SA"/>
        </w:rPr>
      </w:pPr>
      <w:r w:rsidRPr="00150523">
        <w:rPr>
          <w:rFonts w:ascii="Arial" w:eastAsia="Times New Roman" w:hAnsi="Arial" w:cs="Arial"/>
          <w:iCs/>
          <w:color w:val="000000" w:themeColor="text1"/>
          <w:sz w:val="24"/>
          <w:szCs w:val="24"/>
          <w:lang w:eastAsia="ar-SA"/>
        </w:rPr>
        <w:t>En cada tipo de área, iniciar las actividades con materiales limpios y secos</w:t>
      </w:r>
      <w:r w:rsidRPr="00150523">
        <w:rPr>
          <w:rFonts w:ascii="Arial" w:eastAsia="Times New Roman" w:hAnsi="Arial" w:cs="Arial"/>
          <w:color w:val="000000" w:themeColor="text1"/>
          <w:sz w:val="24"/>
          <w:szCs w:val="24"/>
          <w:lang w:eastAsia="ar-SA"/>
        </w:rPr>
        <w:t xml:space="preserve">. No usar  paños que hayan permanecido húmedos durante varias horas. </w:t>
      </w:r>
    </w:p>
    <w:p w:rsidR="00CA3475" w:rsidRPr="00150523" w:rsidRDefault="00CA3475" w:rsidP="00586173">
      <w:pPr>
        <w:numPr>
          <w:ilvl w:val="0"/>
          <w:numId w:val="22"/>
        </w:numPr>
        <w:spacing w:before="100" w:beforeAutospacing="1" w:after="100" w:afterAutospacing="1" w:line="240" w:lineRule="auto"/>
        <w:jc w:val="both"/>
        <w:rPr>
          <w:rFonts w:ascii="Arial" w:eastAsia="Times New Roman" w:hAnsi="Arial" w:cs="Arial"/>
          <w:color w:val="000000" w:themeColor="text1"/>
          <w:sz w:val="24"/>
          <w:szCs w:val="24"/>
          <w:lang w:eastAsia="ar-SA"/>
        </w:rPr>
      </w:pPr>
      <w:r w:rsidRPr="00150523">
        <w:rPr>
          <w:rFonts w:ascii="Arial" w:eastAsia="Times New Roman" w:hAnsi="Arial" w:cs="Arial"/>
          <w:iCs/>
          <w:color w:val="000000" w:themeColor="text1"/>
          <w:sz w:val="24"/>
          <w:szCs w:val="24"/>
          <w:lang w:eastAsia="ar-SA"/>
        </w:rPr>
        <w:t>Coloque el aviso de seguridad piso húmedo en la entrada de la habitación donde va a realizar la labor.</w:t>
      </w:r>
    </w:p>
    <w:p w:rsidR="00CA3475" w:rsidRPr="00150523" w:rsidRDefault="00CA3475" w:rsidP="00586173">
      <w:pPr>
        <w:numPr>
          <w:ilvl w:val="0"/>
          <w:numId w:val="22"/>
        </w:numPr>
        <w:spacing w:before="100" w:beforeAutospacing="1" w:after="100" w:afterAutospacing="1" w:line="240" w:lineRule="auto"/>
        <w:jc w:val="both"/>
        <w:rPr>
          <w:rFonts w:ascii="Arial" w:eastAsia="Times New Roman" w:hAnsi="Arial" w:cs="Arial"/>
          <w:color w:val="000000" w:themeColor="text1"/>
          <w:sz w:val="24"/>
          <w:szCs w:val="24"/>
          <w:lang w:eastAsia="ar-SA"/>
        </w:rPr>
      </w:pPr>
      <w:r w:rsidRPr="00150523">
        <w:rPr>
          <w:rFonts w:ascii="Arial" w:eastAsia="Times New Roman" w:hAnsi="Arial" w:cs="Arial"/>
          <w:iCs/>
          <w:color w:val="000000" w:themeColor="text1"/>
          <w:sz w:val="24"/>
          <w:szCs w:val="24"/>
          <w:lang w:eastAsia="ar-SA"/>
        </w:rPr>
        <w:t xml:space="preserve">Cierre las bolsas verdes y rojas de los recipientes de basura y trasládelas a los almacenamientos  temporales de cada servicio, según los horarios de recolección establecida o según necesidad del mismo. En ningún caso desocupará la bolsa para ser reutilizada.    </w:t>
      </w:r>
    </w:p>
    <w:p w:rsidR="00CA3475" w:rsidRPr="00150523" w:rsidRDefault="00DC22F7" w:rsidP="00586173">
      <w:pPr>
        <w:numPr>
          <w:ilvl w:val="0"/>
          <w:numId w:val="22"/>
        </w:numPr>
        <w:spacing w:before="100" w:beforeAutospacing="1" w:after="100" w:afterAutospacing="1" w:line="240" w:lineRule="auto"/>
        <w:jc w:val="both"/>
        <w:rPr>
          <w:rFonts w:ascii="Arial" w:eastAsia="Times New Roman" w:hAnsi="Arial" w:cs="Arial"/>
          <w:color w:val="000000" w:themeColor="text1"/>
          <w:sz w:val="24"/>
          <w:szCs w:val="24"/>
          <w:lang w:eastAsia="ar-SA"/>
        </w:rPr>
      </w:pPr>
      <w:r w:rsidRPr="00150523">
        <w:rPr>
          <w:rFonts w:ascii="Arial" w:eastAsia="Times New Roman" w:hAnsi="Arial" w:cs="Arial"/>
          <w:noProof/>
          <w:color w:val="000000" w:themeColor="text1"/>
          <w:sz w:val="24"/>
          <w:szCs w:val="24"/>
          <w:lang w:eastAsia="es-CO"/>
        </w:rPr>
        <w:drawing>
          <wp:anchor distT="0" distB="0" distL="114300" distR="114300" simplePos="0" relativeHeight="251713536" behindDoc="0" locked="0" layoutInCell="1" allowOverlap="1" wp14:anchorId="28BEA789" wp14:editId="352E0DCF">
            <wp:simplePos x="0" y="0"/>
            <wp:positionH relativeFrom="column">
              <wp:posOffset>4177665</wp:posOffset>
            </wp:positionH>
            <wp:positionV relativeFrom="paragraph">
              <wp:posOffset>556895</wp:posOffset>
            </wp:positionV>
            <wp:extent cx="1487805" cy="1111885"/>
            <wp:effectExtent l="0" t="0" r="0" b="0"/>
            <wp:wrapSquare wrapText="bothSides"/>
            <wp:docPr id="5" name="Imagen 5" descr="E:\ \documentos compartidos CM\Nueva carpeta\images (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9" descr="E:\ \documentos compartidos CM\Nueva carpeta\images (4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487805" cy="1111885"/>
                    </a:xfrm>
                    <a:prstGeom prst="rect">
                      <a:avLst/>
                    </a:prstGeom>
                    <a:noFill/>
                    <a:ln>
                      <a:noFill/>
                    </a:ln>
                  </pic:spPr>
                </pic:pic>
              </a:graphicData>
            </a:graphic>
          </wp:anchor>
        </w:drawing>
      </w:r>
      <w:r w:rsidR="00CA3475" w:rsidRPr="00150523">
        <w:rPr>
          <w:rFonts w:ascii="Arial" w:eastAsia="Times New Roman" w:hAnsi="Arial" w:cs="Arial"/>
          <w:iCs/>
          <w:color w:val="000000" w:themeColor="text1"/>
          <w:sz w:val="24"/>
          <w:szCs w:val="24"/>
          <w:lang w:eastAsia="ar-SA"/>
        </w:rPr>
        <w:t>Limpiar gradualmente, de los ambientes o de las superficies más limpias o menos contaminadas  hacia las menos limpias o más contaminadas.</w:t>
      </w:r>
      <w:r w:rsidR="00CA3475">
        <w:rPr>
          <w:rFonts w:ascii="Arial" w:eastAsia="Times New Roman" w:hAnsi="Arial" w:cs="Arial"/>
          <w:color w:val="000000" w:themeColor="text1"/>
          <w:sz w:val="24"/>
          <w:szCs w:val="24"/>
          <w:lang w:eastAsia="ar-SA"/>
        </w:rPr>
        <w:t xml:space="preserve"> Por ejemplo, en el</w:t>
      </w:r>
      <w:r w:rsidR="00CA3475" w:rsidRPr="00150523">
        <w:rPr>
          <w:rFonts w:ascii="Arial" w:eastAsia="Times New Roman" w:hAnsi="Arial" w:cs="Arial"/>
          <w:color w:val="000000" w:themeColor="text1"/>
          <w:sz w:val="24"/>
          <w:szCs w:val="24"/>
          <w:lang w:eastAsia="ar-SA"/>
        </w:rPr>
        <w:t xml:space="preserve"> servicio, </w:t>
      </w:r>
      <w:r w:rsidR="00CA3475">
        <w:rPr>
          <w:rFonts w:ascii="Arial" w:eastAsia="Times New Roman" w:hAnsi="Arial" w:cs="Arial"/>
          <w:color w:val="000000" w:themeColor="text1"/>
          <w:sz w:val="24"/>
          <w:szCs w:val="24"/>
          <w:lang w:eastAsia="ar-SA"/>
        </w:rPr>
        <w:t>se iniciará por el</w:t>
      </w:r>
      <w:r w:rsidR="00CA3475" w:rsidRPr="00150523">
        <w:rPr>
          <w:rFonts w:ascii="Arial" w:eastAsia="Times New Roman" w:hAnsi="Arial" w:cs="Arial"/>
          <w:color w:val="000000" w:themeColor="text1"/>
          <w:sz w:val="24"/>
          <w:szCs w:val="24"/>
          <w:lang w:eastAsia="ar-SA"/>
        </w:rPr>
        <w:t xml:space="preserve"> áre</w:t>
      </w:r>
      <w:r w:rsidR="00DF1149">
        <w:rPr>
          <w:rFonts w:ascii="Arial" w:eastAsia="Times New Roman" w:hAnsi="Arial" w:cs="Arial"/>
          <w:color w:val="000000" w:themeColor="text1"/>
          <w:sz w:val="24"/>
          <w:szCs w:val="24"/>
          <w:lang w:eastAsia="ar-SA"/>
        </w:rPr>
        <w:t xml:space="preserve">a de la estación de enfermería, cuarto de medicamentos, </w:t>
      </w:r>
      <w:r w:rsidR="00CA3475" w:rsidRPr="00150523">
        <w:rPr>
          <w:rFonts w:ascii="Arial" w:eastAsia="Times New Roman" w:hAnsi="Arial" w:cs="Arial"/>
          <w:color w:val="000000" w:themeColor="text1"/>
          <w:sz w:val="24"/>
          <w:szCs w:val="24"/>
          <w:lang w:eastAsia="ar-SA"/>
        </w:rPr>
        <w:t>luego se pasará a las salas de hospitalización teniendo en cuenta la presencia de pacientes inmuno-suprimidos por  donde se iniciara la rutina diaria, terminando con el área donde se encuentren los pacientes más contaminados</w:t>
      </w:r>
      <w:r w:rsidR="00DF1149">
        <w:rPr>
          <w:rFonts w:ascii="Arial" w:eastAsia="Times New Roman" w:hAnsi="Arial" w:cs="Arial"/>
          <w:color w:val="000000" w:themeColor="text1"/>
          <w:sz w:val="24"/>
          <w:szCs w:val="24"/>
          <w:lang w:eastAsia="ar-SA"/>
        </w:rPr>
        <w:t>.</w:t>
      </w:r>
    </w:p>
    <w:p w:rsidR="00CA3475" w:rsidRPr="00150523" w:rsidRDefault="00DF1149" w:rsidP="00586173">
      <w:pPr>
        <w:numPr>
          <w:ilvl w:val="0"/>
          <w:numId w:val="22"/>
        </w:numPr>
        <w:spacing w:before="100" w:beforeAutospacing="1" w:after="100" w:afterAutospacing="1" w:line="240" w:lineRule="auto"/>
        <w:jc w:val="both"/>
        <w:rPr>
          <w:rFonts w:ascii="Arial" w:eastAsia="Times New Roman" w:hAnsi="Arial" w:cs="Arial"/>
          <w:color w:val="000000" w:themeColor="text1"/>
          <w:sz w:val="24"/>
          <w:szCs w:val="24"/>
          <w:lang w:eastAsia="es-CO"/>
        </w:rPr>
      </w:pPr>
      <w:r>
        <w:rPr>
          <w:rFonts w:ascii="Arial" w:eastAsia="Times New Roman" w:hAnsi="Arial" w:cs="Arial"/>
          <w:iCs/>
          <w:color w:val="000000" w:themeColor="text1"/>
          <w:sz w:val="24"/>
          <w:szCs w:val="24"/>
          <w:lang w:eastAsia="es-CO"/>
        </w:rPr>
        <w:lastRenderedPageBreak/>
        <w:t>E</w:t>
      </w:r>
      <w:r w:rsidR="00CA3475" w:rsidRPr="00150523">
        <w:rPr>
          <w:rFonts w:ascii="Arial" w:eastAsia="Times New Roman" w:hAnsi="Arial" w:cs="Arial"/>
          <w:iCs/>
          <w:color w:val="000000" w:themeColor="text1"/>
          <w:sz w:val="24"/>
          <w:szCs w:val="24"/>
          <w:lang w:eastAsia="es-CO"/>
        </w:rPr>
        <w:t>n ninguna área hospitalaria está permitido utilizar escoba para barrer “en seco”. La limpieza siempre deberá realizarse “</w:t>
      </w:r>
      <w:r w:rsidR="00CA3475" w:rsidRPr="00150523">
        <w:rPr>
          <w:rFonts w:ascii="Arial" w:eastAsia="Times New Roman" w:hAnsi="Arial" w:cs="Arial"/>
          <w:iCs/>
          <w:color w:val="000000" w:themeColor="text1"/>
          <w:sz w:val="24"/>
          <w:szCs w:val="24"/>
          <w:u w:val="single"/>
          <w:lang w:eastAsia="es-CO"/>
        </w:rPr>
        <w:t>en húmedo</w:t>
      </w:r>
      <w:r>
        <w:rPr>
          <w:rFonts w:ascii="Arial" w:eastAsia="Times New Roman" w:hAnsi="Arial" w:cs="Arial"/>
          <w:iCs/>
          <w:color w:val="000000" w:themeColor="text1"/>
          <w:sz w:val="24"/>
          <w:szCs w:val="24"/>
          <w:lang w:eastAsia="es-CO"/>
        </w:rPr>
        <w:t>”.</w:t>
      </w:r>
    </w:p>
    <w:p w:rsidR="00CA3475" w:rsidRPr="00150523" w:rsidRDefault="00DC22F7" w:rsidP="00586173">
      <w:pPr>
        <w:numPr>
          <w:ilvl w:val="0"/>
          <w:numId w:val="22"/>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noProof/>
          <w:color w:val="000000" w:themeColor="text1"/>
          <w:lang w:eastAsia="es-CO"/>
        </w:rPr>
        <w:drawing>
          <wp:anchor distT="0" distB="0" distL="114300" distR="114300" simplePos="0" relativeHeight="251714560" behindDoc="0" locked="0" layoutInCell="1" allowOverlap="1" wp14:anchorId="4694809A" wp14:editId="4A167B7F">
            <wp:simplePos x="0" y="0"/>
            <wp:positionH relativeFrom="column">
              <wp:posOffset>4285615</wp:posOffset>
            </wp:positionH>
            <wp:positionV relativeFrom="paragraph">
              <wp:posOffset>55880</wp:posOffset>
            </wp:positionV>
            <wp:extent cx="1337310" cy="1270635"/>
            <wp:effectExtent l="0" t="0" r="0" b="0"/>
            <wp:wrapSquare wrapText="bothSides"/>
            <wp:docPr id="6" name="Imagen 6" descr="E:\ \documentos compartidos CM\Nueva carpeta\images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0" descr="E:\ \documentos compartidos CM\Nueva carpeta\images (7).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337310" cy="1270635"/>
                    </a:xfrm>
                    <a:prstGeom prst="rect">
                      <a:avLst/>
                    </a:prstGeom>
                    <a:noFill/>
                    <a:ln>
                      <a:noFill/>
                    </a:ln>
                  </pic:spPr>
                </pic:pic>
              </a:graphicData>
            </a:graphic>
          </wp:anchor>
        </w:drawing>
      </w:r>
      <w:r w:rsidR="00CA3475" w:rsidRPr="00150523">
        <w:rPr>
          <w:rFonts w:ascii="Arial" w:eastAsia="Times New Roman" w:hAnsi="Arial" w:cs="Arial"/>
          <w:color w:val="000000" w:themeColor="text1"/>
          <w:sz w:val="24"/>
          <w:szCs w:val="24"/>
          <w:lang w:eastAsia="es-CO"/>
        </w:rPr>
        <w:t>La limpieza de partículas de polvo de repisas, mobiliario, pasamanos,</w:t>
      </w:r>
      <w:r w:rsidR="00F469F9">
        <w:rPr>
          <w:rFonts w:ascii="Arial" w:eastAsia="Times New Roman" w:hAnsi="Arial" w:cs="Arial"/>
          <w:color w:val="000000" w:themeColor="text1"/>
          <w:sz w:val="24"/>
          <w:szCs w:val="24"/>
          <w:lang w:eastAsia="es-CO"/>
        </w:rPr>
        <w:t xml:space="preserve"> </w:t>
      </w:r>
      <w:r w:rsidR="00CA3475" w:rsidRPr="00150523">
        <w:rPr>
          <w:rFonts w:ascii="Arial" w:eastAsia="Times New Roman" w:hAnsi="Arial" w:cs="Arial"/>
          <w:bCs/>
          <w:color w:val="000000" w:themeColor="text1"/>
          <w:sz w:val="24"/>
          <w:szCs w:val="24"/>
          <w:lang w:eastAsia="es-CO"/>
        </w:rPr>
        <w:t xml:space="preserve">teléfonos, televisores, computadores, ventanas, etc. será realizada diariamente por el personal  de servicios generales  siempre con paño húmedo.   </w:t>
      </w:r>
    </w:p>
    <w:p w:rsidR="00CA3475" w:rsidRPr="00A43DC7" w:rsidRDefault="00CA3475" w:rsidP="00586173">
      <w:pPr>
        <w:numPr>
          <w:ilvl w:val="0"/>
          <w:numId w:val="22"/>
        </w:numPr>
        <w:spacing w:before="100" w:beforeAutospacing="1" w:after="100" w:afterAutospacing="1"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El paño utilizado en la limpieza no se debe dejar dentro de la solución ya </w:t>
      </w:r>
      <w:r w:rsidRPr="00A43DC7">
        <w:rPr>
          <w:rFonts w:ascii="Arial" w:eastAsia="Times New Roman" w:hAnsi="Arial" w:cs="Arial"/>
          <w:color w:val="000000" w:themeColor="text1"/>
          <w:sz w:val="24"/>
          <w:szCs w:val="24"/>
          <w:lang w:eastAsia="es-CO"/>
        </w:rPr>
        <w:t>usada.</w:t>
      </w:r>
    </w:p>
    <w:p w:rsidR="00DC22F7" w:rsidRDefault="00CA3475" w:rsidP="00DC22F7">
      <w:pPr>
        <w:autoSpaceDE w:val="0"/>
        <w:autoSpaceDN w:val="0"/>
        <w:adjustRightInd w:val="0"/>
        <w:jc w:val="both"/>
        <w:rPr>
          <w:rFonts w:ascii="Arial" w:eastAsia="Times New Roman" w:hAnsi="Arial" w:cs="Arial"/>
          <w:color w:val="000000" w:themeColor="text1"/>
          <w:sz w:val="24"/>
          <w:szCs w:val="24"/>
          <w:lang w:eastAsia="es-CO"/>
        </w:rPr>
      </w:pPr>
      <w:r w:rsidRPr="00A43DC7">
        <w:rPr>
          <w:rFonts w:ascii="Arial" w:eastAsia="Times New Roman" w:hAnsi="Arial" w:cs="Arial"/>
          <w:color w:val="000000" w:themeColor="text1"/>
          <w:sz w:val="24"/>
          <w:szCs w:val="24"/>
          <w:lang w:eastAsia="es-CO"/>
        </w:rPr>
        <w:t xml:space="preserve">Para minimizar los riesgos de contaminación del material y por consiguiente, de las superficies tratadas, se deberá contar el uso de </w:t>
      </w:r>
      <w:r w:rsidRPr="00F469F9">
        <w:rPr>
          <w:rFonts w:ascii="Arial" w:eastAsia="Times New Roman" w:hAnsi="Arial" w:cs="Arial"/>
          <w:color w:val="000000" w:themeColor="text1"/>
          <w:sz w:val="24"/>
          <w:szCs w:val="24"/>
          <w:lang w:eastAsia="es-CO"/>
        </w:rPr>
        <w:t>materiales distintos para cada área.</w:t>
      </w:r>
      <w:r w:rsidRPr="00A43DC7">
        <w:rPr>
          <w:rFonts w:ascii="Arial" w:eastAsia="Times New Roman" w:hAnsi="Arial" w:cs="Arial"/>
          <w:color w:val="000000" w:themeColor="text1"/>
          <w:sz w:val="24"/>
          <w:szCs w:val="24"/>
          <w:lang w:eastAsia="es-CO"/>
        </w:rPr>
        <w:t xml:space="preserve"> La finalidad de esta medida es la de evitar la diseminación de microorganismos patógenos en las diferentes dependencias de un servicio. </w:t>
      </w:r>
      <w:bookmarkStart w:id="14" w:name="_Toc483323494"/>
    </w:p>
    <w:p w:rsidR="00645F5E" w:rsidRPr="00DC22F7" w:rsidRDefault="00645F5E" w:rsidP="00DC22F7">
      <w:pPr>
        <w:pStyle w:val="Ttulo1"/>
        <w:numPr>
          <w:ilvl w:val="0"/>
          <w:numId w:val="32"/>
        </w:numPr>
        <w:spacing w:before="0"/>
        <w:rPr>
          <w:rFonts w:ascii="Arial" w:eastAsia="Times New Roman" w:hAnsi="Arial" w:cs="Arial"/>
          <w:color w:val="000000" w:themeColor="text1"/>
          <w:sz w:val="24"/>
          <w:szCs w:val="24"/>
          <w:lang w:eastAsia="es-CO"/>
        </w:rPr>
      </w:pPr>
      <w:bookmarkStart w:id="15" w:name="_Toc499535744"/>
      <w:r w:rsidRPr="00DC22F7">
        <w:rPr>
          <w:rFonts w:ascii="Arial" w:eastAsia="Times New Roman" w:hAnsi="Arial" w:cs="Arial"/>
          <w:color w:val="000000" w:themeColor="text1"/>
          <w:lang w:eastAsia="es-CO"/>
        </w:rPr>
        <w:t>LIMPIEZA Y DESINFECCION DE HABITACIONES</w:t>
      </w:r>
      <w:bookmarkEnd w:id="14"/>
      <w:bookmarkEnd w:id="15"/>
    </w:p>
    <w:p w:rsidR="00DC22F7" w:rsidRDefault="00DC22F7" w:rsidP="00DC22F7">
      <w:pPr>
        <w:autoSpaceDE w:val="0"/>
        <w:autoSpaceDN w:val="0"/>
        <w:adjustRightInd w:val="0"/>
        <w:spacing w:after="0" w:line="240" w:lineRule="auto"/>
        <w:jc w:val="both"/>
        <w:rPr>
          <w:rFonts w:ascii="Arial" w:eastAsia="Times New Roman" w:hAnsi="Arial" w:cs="Arial"/>
          <w:b/>
          <w:color w:val="000000" w:themeColor="text1"/>
          <w:sz w:val="24"/>
          <w:szCs w:val="24"/>
          <w:lang w:eastAsia="es-CO"/>
        </w:rPr>
      </w:pPr>
    </w:p>
    <w:p w:rsidR="00645F5E" w:rsidRPr="00DC22F7" w:rsidRDefault="00645F5E" w:rsidP="00DC22F7">
      <w:pPr>
        <w:pStyle w:val="Ttulo2"/>
        <w:numPr>
          <w:ilvl w:val="0"/>
          <w:numId w:val="33"/>
        </w:numPr>
        <w:spacing w:before="0"/>
        <w:rPr>
          <w:rFonts w:ascii="Arial" w:eastAsia="Times New Roman" w:hAnsi="Arial" w:cs="Arial"/>
          <w:color w:val="000000" w:themeColor="text1"/>
          <w:lang w:eastAsia="es-CO"/>
        </w:rPr>
      </w:pPr>
      <w:bookmarkStart w:id="16" w:name="_Toc499535745"/>
      <w:r w:rsidRPr="00DC22F7">
        <w:rPr>
          <w:rFonts w:ascii="Arial" w:eastAsia="Times New Roman" w:hAnsi="Arial" w:cs="Arial"/>
          <w:color w:val="000000" w:themeColor="text1"/>
          <w:lang w:eastAsia="es-CO"/>
        </w:rPr>
        <w:t>LIMPIEZA DIARIA O RUTINARIA</w:t>
      </w:r>
      <w:bookmarkEnd w:id="16"/>
    </w:p>
    <w:p w:rsidR="00645F5E" w:rsidRPr="00150523" w:rsidRDefault="00645F5E" w:rsidP="00645F5E">
      <w:pPr>
        <w:autoSpaceDE w:val="0"/>
        <w:autoSpaceDN w:val="0"/>
        <w:adjustRightInd w:val="0"/>
        <w:spacing w:after="0" w:line="240" w:lineRule="auto"/>
        <w:ind w:left="45"/>
        <w:jc w:val="both"/>
        <w:rPr>
          <w:rFonts w:ascii="Arial" w:eastAsia="Times New Roman" w:hAnsi="Arial" w:cs="Arial"/>
          <w:b/>
          <w:color w:val="000000" w:themeColor="text1"/>
          <w:sz w:val="24"/>
          <w:szCs w:val="24"/>
          <w:lang w:eastAsia="es-CO"/>
        </w:rPr>
      </w:pPr>
    </w:p>
    <w:p w:rsidR="00645F5E" w:rsidRPr="00150523" w:rsidRDefault="00645F5E" w:rsidP="00645F5E">
      <w:pPr>
        <w:autoSpaceDE w:val="0"/>
        <w:autoSpaceDN w:val="0"/>
        <w:adjustRightInd w:val="0"/>
        <w:spacing w:after="0" w:line="240" w:lineRule="auto"/>
        <w:ind w:left="45"/>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Es la limpieza y desinfección que se realiza diariamente en el servicio y en las habitaciones de los pacientes.</w:t>
      </w:r>
    </w:p>
    <w:p w:rsidR="00645F5E" w:rsidRPr="00150523" w:rsidRDefault="00645F5E" w:rsidP="00645F5E">
      <w:pPr>
        <w:autoSpaceDE w:val="0"/>
        <w:autoSpaceDN w:val="0"/>
        <w:adjustRightInd w:val="0"/>
        <w:spacing w:after="0" w:line="240" w:lineRule="auto"/>
        <w:ind w:left="45"/>
        <w:jc w:val="both"/>
        <w:rPr>
          <w:rFonts w:ascii="Arial" w:eastAsia="Times New Roman" w:hAnsi="Arial" w:cs="Arial"/>
          <w:color w:val="000000" w:themeColor="text1"/>
          <w:sz w:val="24"/>
          <w:szCs w:val="24"/>
          <w:lang w:eastAsia="es-CO"/>
        </w:rPr>
      </w:pPr>
    </w:p>
    <w:p w:rsidR="00645F5E" w:rsidRPr="00150523" w:rsidRDefault="00645F5E" w:rsidP="00645F5E">
      <w:pPr>
        <w:autoSpaceDE w:val="0"/>
        <w:autoSpaceDN w:val="0"/>
        <w:adjustRightInd w:val="0"/>
        <w:spacing w:after="0" w:line="240" w:lineRule="auto"/>
        <w:jc w:val="both"/>
        <w:rPr>
          <w:rFonts w:ascii="Arial" w:eastAsia="Times New Roman" w:hAnsi="Arial" w:cs="Arial"/>
          <w:b/>
          <w:bCs/>
          <w:color w:val="000000" w:themeColor="text1"/>
          <w:sz w:val="24"/>
          <w:szCs w:val="24"/>
          <w:lang w:eastAsia="es-CO"/>
        </w:rPr>
      </w:pPr>
      <w:r w:rsidRPr="00150523">
        <w:rPr>
          <w:rFonts w:ascii="Arial" w:eastAsia="Times New Roman" w:hAnsi="Arial" w:cs="Arial"/>
          <w:noProof/>
          <w:color w:val="000000" w:themeColor="text1"/>
          <w:lang w:eastAsia="es-CO"/>
        </w:rPr>
        <w:drawing>
          <wp:anchor distT="0" distB="0" distL="114300" distR="114300" simplePos="0" relativeHeight="251694080" behindDoc="0" locked="0" layoutInCell="1" allowOverlap="1">
            <wp:simplePos x="0" y="0"/>
            <wp:positionH relativeFrom="column">
              <wp:posOffset>4129405</wp:posOffset>
            </wp:positionH>
            <wp:positionV relativeFrom="paragraph">
              <wp:posOffset>40640</wp:posOffset>
            </wp:positionV>
            <wp:extent cx="1496695" cy="1120775"/>
            <wp:effectExtent l="0" t="0" r="8255" b="3175"/>
            <wp:wrapSquare wrapText="bothSides"/>
            <wp:docPr id="55" name="Imagen 55" descr="E:\ \documentos compartidos CM\Nueva carpeta\descarga (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8" descr="E:\ \documentos compartidos CM\Nueva carpeta\descarga (1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96695" cy="1120775"/>
                    </a:xfrm>
                    <a:prstGeom prst="rect">
                      <a:avLst/>
                    </a:prstGeom>
                    <a:noFill/>
                    <a:ln>
                      <a:noFill/>
                    </a:ln>
                  </pic:spPr>
                </pic:pic>
              </a:graphicData>
            </a:graphic>
          </wp:anchor>
        </w:drawing>
      </w:r>
      <w:r w:rsidRPr="00150523">
        <w:rPr>
          <w:rFonts w:ascii="Arial" w:eastAsia="Times New Roman" w:hAnsi="Arial" w:cs="Arial"/>
          <w:color w:val="000000" w:themeColor="text1"/>
          <w:sz w:val="24"/>
          <w:szCs w:val="24"/>
          <w:lang w:eastAsia="es-CO"/>
        </w:rPr>
        <w:t>Se llevará a cabo en cada turno a excepción de las zonas de alto riesgo, en los que se realizará al comenzar la jornada y después de cada procedimiento. Siempre de arriba abajo y de dentro hacia fuera, como se describe previamente. Para la limpieza y desinfección de las superficies no metálicas se utilizará agua, solución desinfectante. Para las superficies metálicas se utilizará un paño húmedo con el desinfectante recomendado. Prestar especial atención a aquellas superficies que están expuestas con mayor frecuencia al contacto de manos: picaportes, interruptores, pasamanos, lavamanos. Posterior a cada limpieza  de cada sección lavar el paño húmedo, de acuerdo al desinfectante retirarlo. El material utilizado para la limpieza se guardará limpio, desinfectado y escurrido.</w:t>
      </w:r>
    </w:p>
    <w:p w:rsidR="00645F5E" w:rsidRPr="00150523" w:rsidRDefault="00645F5E" w:rsidP="00645F5E">
      <w:pPr>
        <w:autoSpaceDE w:val="0"/>
        <w:autoSpaceDN w:val="0"/>
        <w:adjustRightInd w:val="0"/>
        <w:spacing w:after="0" w:line="240" w:lineRule="auto"/>
        <w:jc w:val="both"/>
        <w:rPr>
          <w:rFonts w:ascii="Arial" w:eastAsia="Times New Roman" w:hAnsi="Arial" w:cs="Arial"/>
          <w:b/>
          <w:bCs/>
          <w:color w:val="000000" w:themeColor="text1"/>
          <w:sz w:val="24"/>
          <w:szCs w:val="24"/>
          <w:lang w:eastAsia="es-CO"/>
        </w:rPr>
      </w:pPr>
    </w:p>
    <w:p w:rsidR="00645F5E" w:rsidRPr="00150523" w:rsidRDefault="00645F5E" w:rsidP="00586173">
      <w:pPr>
        <w:pStyle w:val="Prrafodelista"/>
        <w:numPr>
          <w:ilvl w:val="0"/>
          <w:numId w:val="5"/>
        </w:numPr>
        <w:autoSpaceDE w:val="0"/>
        <w:autoSpaceDN w:val="0"/>
        <w:adjustRightInd w:val="0"/>
        <w:spacing w:after="0" w:line="240" w:lineRule="auto"/>
        <w:jc w:val="both"/>
        <w:rPr>
          <w:rFonts w:ascii="Arial" w:eastAsia="Times New Roman" w:hAnsi="Arial" w:cs="Arial"/>
          <w:b/>
          <w:bCs/>
          <w:color w:val="000000" w:themeColor="text1"/>
          <w:sz w:val="24"/>
          <w:szCs w:val="24"/>
          <w:lang w:eastAsia="es-CO"/>
        </w:rPr>
      </w:pPr>
      <w:r w:rsidRPr="00150523">
        <w:rPr>
          <w:rFonts w:ascii="Arial" w:eastAsia="Times New Roman" w:hAnsi="Arial" w:cs="Arial"/>
          <w:b/>
          <w:bCs/>
          <w:color w:val="000000" w:themeColor="text1"/>
          <w:sz w:val="24"/>
          <w:szCs w:val="24"/>
          <w:lang w:eastAsia="es-CO"/>
        </w:rPr>
        <w:t>RECOMENDACIONES GENERALES</w:t>
      </w:r>
    </w:p>
    <w:p w:rsidR="00645F5E" w:rsidRPr="00150523" w:rsidRDefault="00645F5E" w:rsidP="00645F5E">
      <w:pPr>
        <w:autoSpaceDE w:val="0"/>
        <w:autoSpaceDN w:val="0"/>
        <w:adjustRightInd w:val="0"/>
        <w:spacing w:after="0" w:line="240" w:lineRule="auto"/>
        <w:jc w:val="both"/>
        <w:rPr>
          <w:rFonts w:ascii="Arial" w:eastAsia="Times New Roman" w:hAnsi="Arial" w:cs="Arial"/>
          <w:b/>
          <w:bCs/>
          <w:color w:val="000000" w:themeColor="text1"/>
          <w:sz w:val="24"/>
          <w:szCs w:val="24"/>
          <w:lang w:eastAsia="es-CO"/>
        </w:rPr>
      </w:pPr>
    </w:p>
    <w:p w:rsidR="00645F5E" w:rsidRPr="00150523" w:rsidRDefault="00645F5E" w:rsidP="00586173">
      <w:pPr>
        <w:numPr>
          <w:ilvl w:val="0"/>
          <w:numId w:val="19"/>
        </w:numPr>
        <w:autoSpaceDE w:val="0"/>
        <w:autoSpaceDN w:val="0"/>
        <w:adjustRightInd w:val="0"/>
        <w:spacing w:after="0" w:line="240" w:lineRule="auto"/>
        <w:jc w:val="both"/>
        <w:rPr>
          <w:rFonts w:ascii="Arial" w:eastAsia="Times New Roman" w:hAnsi="Arial" w:cs="Arial"/>
          <w:bCs/>
          <w:color w:val="000000" w:themeColor="text1"/>
          <w:sz w:val="24"/>
          <w:szCs w:val="24"/>
          <w:lang w:eastAsia="es-CO"/>
        </w:rPr>
      </w:pPr>
      <w:r w:rsidRPr="00150523">
        <w:rPr>
          <w:rFonts w:ascii="Arial" w:eastAsia="Times New Roman" w:hAnsi="Arial" w:cs="Arial"/>
          <w:bCs/>
          <w:color w:val="000000" w:themeColor="text1"/>
          <w:sz w:val="24"/>
          <w:szCs w:val="24"/>
          <w:lang w:eastAsia="es-CO"/>
        </w:rPr>
        <w:t xml:space="preserve">Pregunte al personal de enfermería si la habitación a limpiar corresponde a la clasificación de contaminada o no.   </w:t>
      </w:r>
    </w:p>
    <w:p w:rsidR="00645F5E" w:rsidRPr="00150523" w:rsidRDefault="00645F5E" w:rsidP="00586173">
      <w:pPr>
        <w:numPr>
          <w:ilvl w:val="0"/>
          <w:numId w:val="19"/>
        </w:numPr>
        <w:autoSpaceDE w:val="0"/>
        <w:autoSpaceDN w:val="0"/>
        <w:adjustRightInd w:val="0"/>
        <w:spacing w:after="0" w:line="240" w:lineRule="auto"/>
        <w:jc w:val="both"/>
        <w:rPr>
          <w:rFonts w:ascii="Arial" w:eastAsia="Times New Roman" w:hAnsi="Arial" w:cs="Arial"/>
          <w:bCs/>
          <w:color w:val="000000" w:themeColor="text1"/>
          <w:sz w:val="24"/>
          <w:szCs w:val="24"/>
          <w:lang w:eastAsia="es-CO"/>
        </w:rPr>
      </w:pPr>
      <w:r w:rsidRPr="00150523">
        <w:rPr>
          <w:rFonts w:ascii="Arial" w:eastAsia="Times New Roman" w:hAnsi="Arial" w:cs="Arial"/>
          <w:bCs/>
          <w:color w:val="000000" w:themeColor="text1"/>
          <w:sz w:val="24"/>
          <w:szCs w:val="24"/>
          <w:lang w:eastAsia="es-CO"/>
        </w:rPr>
        <w:t xml:space="preserve">Cuando se trate de habitaciones contaminadas efectúe inactivación previa de las superficies con solución desinfectante antes de iniciar el </w:t>
      </w:r>
      <w:r w:rsidRPr="00150523">
        <w:rPr>
          <w:rFonts w:ascii="Arial" w:eastAsia="Times New Roman" w:hAnsi="Arial" w:cs="Arial"/>
          <w:bCs/>
          <w:color w:val="000000" w:themeColor="text1"/>
          <w:sz w:val="24"/>
          <w:szCs w:val="24"/>
          <w:lang w:eastAsia="es-CO"/>
        </w:rPr>
        <w:lastRenderedPageBreak/>
        <w:t>aseo, teniendo en cuenta la naturaleza de la solución a utilizar, no olvide utilizar los elementos de protección según el aislamiento indicado por el comité de infecciones.</w:t>
      </w:r>
    </w:p>
    <w:p w:rsidR="00645F5E" w:rsidRPr="00150523" w:rsidRDefault="00DC22F7" w:rsidP="00586173">
      <w:pPr>
        <w:numPr>
          <w:ilvl w:val="0"/>
          <w:numId w:val="19"/>
        </w:numPr>
        <w:autoSpaceDE w:val="0"/>
        <w:autoSpaceDN w:val="0"/>
        <w:adjustRightInd w:val="0"/>
        <w:spacing w:after="0" w:line="240" w:lineRule="auto"/>
        <w:jc w:val="both"/>
        <w:rPr>
          <w:rFonts w:ascii="Arial" w:eastAsia="Times New Roman" w:hAnsi="Arial" w:cs="Arial"/>
          <w:bCs/>
          <w:color w:val="000000" w:themeColor="text1"/>
          <w:sz w:val="24"/>
          <w:szCs w:val="24"/>
          <w:lang w:eastAsia="es-CO"/>
        </w:rPr>
      </w:pPr>
      <w:r w:rsidRPr="00150523">
        <w:rPr>
          <w:rFonts w:ascii="Arial" w:eastAsia="Times New Roman" w:hAnsi="Arial" w:cs="Arial"/>
          <w:noProof/>
          <w:color w:val="000000" w:themeColor="text1"/>
          <w:lang w:eastAsia="es-CO"/>
        </w:rPr>
        <w:drawing>
          <wp:anchor distT="0" distB="0" distL="114300" distR="114300" simplePos="0" relativeHeight="251695104" behindDoc="0" locked="0" layoutInCell="1" allowOverlap="1" wp14:anchorId="49E7AD3C" wp14:editId="57EDA373">
            <wp:simplePos x="0" y="0"/>
            <wp:positionH relativeFrom="column">
              <wp:posOffset>3477895</wp:posOffset>
            </wp:positionH>
            <wp:positionV relativeFrom="paragraph">
              <wp:posOffset>-584835</wp:posOffset>
            </wp:positionV>
            <wp:extent cx="2121535" cy="1247775"/>
            <wp:effectExtent l="0" t="0" r="0" b="0"/>
            <wp:wrapSquare wrapText="bothSides"/>
            <wp:docPr id="53" name="Imagen 53" descr="E:\ \documentos compartidos CM\Nueva carpeta\descarga (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0" descr="E:\ \documentos compartidos CM\Nueva carpeta\descarga (11).jp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121535" cy="1247775"/>
                    </a:xfrm>
                    <a:prstGeom prst="rect">
                      <a:avLst/>
                    </a:prstGeom>
                    <a:noFill/>
                    <a:ln>
                      <a:noFill/>
                    </a:ln>
                  </pic:spPr>
                </pic:pic>
              </a:graphicData>
            </a:graphic>
          </wp:anchor>
        </w:drawing>
      </w:r>
      <w:r w:rsidR="00645F5E" w:rsidRPr="00150523">
        <w:rPr>
          <w:rFonts w:ascii="Arial" w:eastAsia="Times New Roman" w:hAnsi="Arial" w:cs="Arial"/>
          <w:bCs/>
          <w:color w:val="000000" w:themeColor="text1"/>
          <w:sz w:val="24"/>
          <w:szCs w:val="24"/>
          <w:lang w:eastAsia="es-CO"/>
        </w:rPr>
        <w:t>Coordine con el personal de enfermería las necesidades de limpieza del servicio según prioridad, salidas, paciente contaminado, paciente inmuno-suprimido, o habitaciones libres.</w:t>
      </w:r>
    </w:p>
    <w:p w:rsidR="00645F5E" w:rsidRPr="00150523" w:rsidRDefault="00645F5E" w:rsidP="00586173">
      <w:pPr>
        <w:numPr>
          <w:ilvl w:val="0"/>
          <w:numId w:val="19"/>
        </w:numPr>
        <w:autoSpaceDE w:val="0"/>
        <w:autoSpaceDN w:val="0"/>
        <w:adjustRightInd w:val="0"/>
        <w:spacing w:after="0" w:line="240" w:lineRule="auto"/>
        <w:jc w:val="both"/>
        <w:rPr>
          <w:rFonts w:ascii="Arial" w:eastAsia="Times New Roman" w:hAnsi="Arial" w:cs="Arial"/>
          <w:bCs/>
          <w:color w:val="000000" w:themeColor="text1"/>
          <w:sz w:val="24"/>
          <w:szCs w:val="24"/>
          <w:lang w:eastAsia="es-CO"/>
        </w:rPr>
      </w:pPr>
      <w:r w:rsidRPr="00150523">
        <w:rPr>
          <w:rFonts w:ascii="Arial" w:eastAsia="Times New Roman" w:hAnsi="Arial" w:cs="Arial"/>
          <w:bCs/>
          <w:color w:val="000000" w:themeColor="text1"/>
          <w:sz w:val="24"/>
          <w:szCs w:val="24"/>
          <w:lang w:eastAsia="es-CO"/>
        </w:rPr>
        <w:t>Revise todas las habitaciones  desocupadas, diariamente, para garantizar que estén listas para su uso.</w:t>
      </w:r>
    </w:p>
    <w:p w:rsidR="00645F5E" w:rsidRPr="00150523" w:rsidRDefault="00645F5E" w:rsidP="00586173">
      <w:pPr>
        <w:numPr>
          <w:ilvl w:val="0"/>
          <w:numId w:val="19"/>
        </w:numPr>
        <w:autoSpaceDE w:val="0"/>
        <w:autoSpaceDN w:val="0"/>
        <w:adjustRightInd w:val="0"/>
        <w:spacing w:after="0" w:line="240" w:lineRule="auto"/>
        <w:jc w:val="both"/>
        <w:rPr>
          <w:rFonts w:ascii="Arial" w:eastAsia="Times New Roman" w:hAnsi="Arial" w:cs="Arial"/>
          <w:bCs/>
          <w:color w:val="000000" w:themeColor="text1"/>
          <w:sz w:val="24"/>
          <w:szCs w:val="24"/>
          <w:lang w:eastAsia="es-CO"/>
        </w:rPr>
      </w:pPr>
      <w:r w:rsidRPr="00150523">
        <w:rPr>
          <w:rFonts w:ascii="Arial" w:eastAsia="Times New Roman" w:hAnsi="Arial" w:cs="Arial"/>
          <w:bCs/>
          <w:color w:val="000000" w:themeColor="text1"/>
          <w:sz w:val="24"/>
          <w:szCs w:val="24"/>
          <w:lang w:eastAsia="es-CO"/>
        </w:rPr>
        <w:t>Informe a mantenimiento diariamente los daños o anomalías presentes en las habitaciones o servicios.</w:t>
      </w:r>
    </w:p>
    <w:p w:rsidR="00645F5E" w:rsidRPr="00150523" w:rsidRDefault="00645F5E" w:rsidP="00586173">
      <w:pPr>
        <w:numPr>
          <w:ilvl w:val="0"/>
          <w:numId w:val="19"/>
        </w:numPr>
        <w:autoSpaceDE w:val="0"/>
        <w:autoSpaceDN w:val="0"/>
        <w:adjustRightInd w:val="0"/>
        <w:spacing w:after="0" w:line="240" w:lineRule="auto"/>
        <w:jc w:val="both"/>
        <w:rPr>
          <w:rFonts w:ascii="Arial" w:eastAsia="Times New Roman" w:hAnsi="Arial" w:cs="Arial"/>
          <w:bCs/>
          <w:color w:val="000000" w:themeColor="text1"/>
          <w:sz w:val="24"/>
          <w:szCs w:val="24"/>
          <w:lang w:eastAsia="es-CO"/>
        </w:rPr>
      </w:pPr>
      <w:r w:rsidRPr="00150523">
        <w:rPr>
          <w:rFonts w:ascii="Arial" w:eastAsia="Times New Roman" w:hAnsi="Arial" w:cs="Arial"/>
          <w:bCs/>
          <w:color w:val="000000" w:themeColor="text1"/>
          <w:sz w:val="24"/>
          <w:szCs w:val="24"/>
          <w:lang w:eastAsia="es-CO"/>
        </w:rPr>
        <w:t>Si la habitación está en aislamiento utilice los elementos de protección señalados y el equipo establecido. según el protocolo aislamiento.</w:t>
      </w:r>
    </w:p>
    <w:p w:rsidR="00645F5E" w:rsidRDefault="00645F5E" w:rsidP="00586173">
      <w:pPr>
        <w:numPr>
          <w:ilvl w:val="0"/>
          <w:numId w:val="19"/>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Utilice los elementos de protección necesarios (guantes gruesos, tapabocas, gafas) y área de trabajo ventilada.</w:t>
      </w:r>
    </w:p>
    <w:p w:rsidR="00B968BD" w:rsidRDefault="00B968BD" w:rsidP="00DC22F7">
      <w:pPr>
        <w:autoSpaceDE w:val="0"/>
        <w:autoSpaceDN w:val="0"/>
        <w:adjustRightInd w:val="0"/>
        <w:spacing w:after="0" w:line="240" w:lineRule="auto"/>
        <w:ind w:left="1070"/>
        <w:jc w:val="both"/>
        <w:rPr>
          <w:rFonts w:ascii="Arial" w:eastAsia="Times New Roman" w:hAnsi="Arial" w:cs="Arial"/>
          <w:color w:val="000000" w:themeColor="text1"/>
          <w:sz w:val="24"/>
          <w:szCs w:val="24"/>
          <w:lang w:eastAsia="es-CO"/>
        </w:rPr>
      </w:pPr>
    </w:p>
    <w:p w:rsidR="00B968BD" w:rsidRPr="00DC22F7" w:rsidRDefault="00B968BD" w:rsidP="00DC22F7">
      <w:pPr>
        <w:pStyle w:val="Ttulo2"/>
        <w:numPr>
          <w:ilvl w:val="0"/>
          <w:numId w:val="33"/>
        </w:numPr>
        <w:spacing w:before="0"/>
        <w:rPr>
          <w:rFonts w:ascii="Arial" w:eastAsia="Times New Roman" w:hAnsi="Arial" w:cs="Arial"/>
          <w:color w:val="000000" w:themeColor="text1"/>
          <w:lang w:eastAsia="es-CO"/>
        </w:rPr>
      </w:pPr>
      <w:bookmarkStart w:id="17" w:name="_Toc499535746"/>
      <w:r w:rsidRPr="00DC22F7">
        <w:rPr>
          <w:rFonts w:ascii="Arial" w:eastAsia="Times New Roman" w:hAnsi="Arial" w:cs="Arial"/>
          <w:color w:val="000000" w:themeColor="text1"/>
          <w:lang w:eastAsia="es-CO"/>
        </w:rPr>
        <w:t>LIMPIEZA TERMINAL</w:t>
      </w:r>
      <w:bookmarkEnd w:id="17"/>
    </w:p>
    <w:p w:rsidR="00B968BD" w:rsidRPr="00150523" w:rsidRDefault="00B968BD" w:rsidP="00B968BD">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B968BD" w:rsidRPr="00150523" w:rsidRDefault="00B968BD" w:rsidP="00B968BD">
      <w:pPr>
        <w:autoSpaceDE w:val="0"/>
        <w:autoSpaceDN w:val="0"/>
        <w:adjustRightInd w:val="0"/>
        <w:spacing w:after="0" w:line="240" w:lineRule="auto"/>
        <w:jc w:val="both"/>
        <w:rPr>
          <w:rFonts w:ascii="Arial" w:eastAsia="Times New Roman" w:hAnsi="Arial" w:cs="Arial"/>
          <w:b/>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Es la limpieza y desinfección de todos los elementos </w:t>
      </w:r>
      <w:r>
        <w:rPr>
          <w:rFonts w:ascii="Arial" w:eastAsia="Times New Roman" w:hAnsi="Arial" w:cs="Arial"/>
          <w:color w:val="000000" w:themeColor="text1"/>
          <w:sz w:val="24"/>
          <w:szCs w:val="24"/>
          <w:lang w:eastAsia="es-CO"/>
        </w:rPr>
        <w:t>del área</w:t>
      </w:r>
      <w:r w:rsidRPr="00150523">
        <w:rPr>
          <w:rFonts w:ascii="Arial" w:eastAsia="Times New Roman" w:hAnsi="Arial" w:cs="Arial"/>
          <w:color w:val="000000" w:themeColor="text1"/>
          <w:sz w:val="24"/>
          <w:szCs w:val="24"/>
          <w:lang w:eastAsia="es-CO"/>
        </w:rPr>
        <w:t xml:space="preserve"> y equipos usados por el  paciente al salir de la habitación, por ser dado de alta, </w:t>
      </w:r>
      <w:r>
        <w:rPr>
          <w:rFonts w:ascii="Arial" w:eastAsia="Times New Roman" w:hAnsi="Arial" w:cs="Arial"/>
          <w:color w:val="000000" w:themeColor="text1"/>
          <w:sz w:val="24"/>
          <w:szCs w:val="24"/>
          <w:lang w:eastAsia="es-CO"/>
        </w:rPr>
        <w:t xml:space="preserve">trasladado </w:t>
      </w:r>
      <w:r w:rsidRPr="00150523">
        <w:rPr>
          <w:rFonts w:ascii="Arial" w:eastAsia="Times New Roman" w:hAnsi="Arial" w:cs="Arial"/>
          <w:color w:val="000000" w:themeColor="text1"/>
          <w:sz w:val="24"/>
          <w:szCs w:val="24"/>
          <w:lang w:eastAsia="es-CO"/>
        </w:rPr>
        <w:t xml:space="preserve"> por muerte, o por estancia prolongada cada 8 días.</w:t>
      </w:r>
    </w:p>
    <w:p w:rsidR="00B968BD" w:rsidRPr="00150523" w:rsidRDefault="00B968BD" w:rsidP="00B968BD">
      <w:pPr>
        <w:autoSpaceDE w:val="0"/>
        <w:autoSpaceDN w:val="0"/>
        <w:adjustRightInd w:val="0"/>
        <w:spacing w:after="0" w:line="240" w:lineRule="auto"/>
        <w:jc w:val="both"/>
        <w:rPr>
          <w:rFonts w:ascii="Arial" w:eastAsia="Times New Roman" w:hAnsi="Arial" w:cs="Arial"/>
          <w:color w:val="000000" w:themeColor="text1"/>
          <w:sz w:val="23"/>
          <w:szCs w:val="23"/>
          <w:lang w:eastAsia="es-CO"/>
        </w:rPr>
      </w:pPr>
    </w:p>
    <w:p w:rsidR="00B968BD" w:rsidRPr="00150523" w:rsidRDefault="00B968BD" w:rsidP="00586173">
      <w:pPr>
        <w:pStyle w:val="Prrafodelista"/>
        <w:numPr>
          <w:ilvl w:val="0"/>
          <w:numId w:val="5"/>
        </w:numPr>
        <w:autoSpaceDE w:val="0"/>
        <w:autoSpaceDN w:val="0"/>
        <w:adjustRightInd w:val="0"/>
        <w:spacing w:after="200" w:line="276" w:lineRule="auto"/>
        <w:jc w:val="both"/>
        <w:rPr>
          <w:rFonts w:ascii="Arial" w:eastAsia="Times New Roman" w:hAnsi="Arial" w:cs="Arial"/>
          <w:b/>
          <w:color w:val="000000" w:themeColor="text1"/>
          <w:sz w:val="24"/>
          <w:szCs w:val="24"/>
          <w:lang w:eastAsia="es-CO"/>
        </w:rPr>
      </w:pPr>
      <w:r w:rsidRPr="00150523">
        <w:rPr>
          <w:rFonts w:ascii="Arial" w:eastAsia="Times New Roman" w:hAnsi="Arial" w:cs="Arial"/>
          <w:b/>
          <w:color w:val="000000" w:themeColor="text1"/>
          <w:sz w:val="24"/>
          <w:szCs w:val="24"/>
          <w:lang w:eastAsia="es-CO"/>
        </w:rPr>
        <w:t>LIMPIEZA Y DESINFECCION TERMINAL REALIZADO POR EL PERSONAL DE ENFERMERIA</w:t>
      </w:r>
      <w:r w:rsidR="00B170CE">
        <w:rPr>
          <w:rFonts w:ascii="Arial" w:eastAsia="Times New Roman" w:hAnsi="Arial" w:cs="Arial"/>
          <w:b/>
          <w:color w:val="000000" w:themeColor="text1"/>
          <w:sz w:val="24"/>
          <w:szCs w:val="24"/>
          <w:lang w:eastAsia="es-CO"/>
        </w:rPr>
        <w:t xml:space="preserve"> DE URGENCIAS</w:t>
      </w:r>
      <w:r>
        <w:rPr>
          <w:rFonts w:ascii="Arial" w:eastAsia="Times New Roman" w:hAnsi="Arial" w:cs="Arial"/>
          <w:b/>
          <w:color w:val="000000" w:themeColor="text1"/>
          <w:sz w:val="24"/>
          <w:szCs w:val="24"/>
          <w:lang w:eastAsia="es-CO"/>
        </w:rPr>
        <w:t>.</w:t>
      </w:r>
    </w:p>
    <w:p w:rsidR="00B968BD" w:rsidRPr="00150523" w:rsidRDefault="00B968BD" w:rsidP="00586173">
      <w:pPr>
        <w:numPr>
          <w:ilvl w:val="0"/>
          <w:numId w:val="7"/>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noProof/>
          <w:color w:val="000000" w:themeColor="text1"/>
          <w:lang w:eastAsia="es-CO"/>
        </w:rPr>
        <w:drawing>
          <wp:anchor distT="0" distB="0" distL="114300" distR="114300" simplePos="0" relativeHeight="251722752" behindDoc="0" locked="0" layoutInCell="1" allowOverlap="1">
            <wp:simplePos x="0" y="0"/>
            <wp:positionH relativeFrom="column">
              <wp:posOffset>4097655</wp:posOffset>
            </wp:positionH>
            <wp:positionV relativeFrom="paragraph">
              <wp:posOffset>100965</wp:posOffset>
            </wp:positionV>
            <wp:extent cx="1569720" cy="1136650"/>
            <wp:effectExtent l="0" t="0" r="0" b="6350"/>
            <wp:wrapSquare wrapText="bothSides"/>
            <wp:docPr id="293" name="Imagen 293" descr="Resultado de imagen para proteccion para limpieza de camillas hospital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4" descr="Resultado de imagen para proteccion para limpieza de camillas hospitalaria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69720" cy="1136650"/>
                    </a:xfrm>
                    <a:prstGeom prst="rect">
                      <a:avLst/>
                    </a:prstGeom>
                    <a:noFill/>
                    <a:ln>
                      <a:noFill/>
                    </a:ln>
                  </pic:spPr>
                </pic:pic>
              </a:graphicData>
            </a:graphic>
          </wp:anchor>
        </w:drawing>
      </w:r>
      <w:r w:rsidRPr="00150523">
        <w:rPr>
          <w:rFonts w:ascii="Arial" w:eastAsia="Times New Roman" w:hAnsi="Arial" w:cs="Arial"/>
          <w:color w:val="000000" w:themeColor="text1"/>
          <w:sz w:val="24"/>
          <w:szCs w:val="24"/>
          <w:lang w:eastAsia="es-CO"/>
        </w:rPr>
        <w:t xml:space="preserve">Utilice los elementos de protección necesarios (guantes gruesos, tapabocas, gafas) y área de trabajo ventilada.   </w:t>
      </w:r>
    </w:p>
    <w:p w:rsidR="00B968BD" w:rsidRPr="00150523" w:rsidRDefault="00B968BD" w:rsidP="00586173">
      <w:pPr>
        <w:numPr>
          <w:ilvl w:val="0"/>
          <w:numId w:val="7"/>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Colóquese los guantes.</w:t>
      </w:r>
    </w:p>
    <w:p w:rsidR="00B968BD" w:rsidRPr="00150523" w:rsidRDefault="00B968BD" w:rsidP="00586173">
      <w:pPr>
        <w:numPr>
          <w:ilvl w:val="0"/>
          <w:numId w:val="7"/>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Recoja la sábana hac</w:t>
      </w:r>
      <w:r w:rsidR="00B170CE">
        <w:rPr>
          <w:rFonts w:ascii="Arial" w:eastAsia="Times New Roman" w:hAnsi="Arial" w:cs="Arial"/>
          <w:color w:val="000000" w:themeColor="text1"/>
          <w:sz w:val="24"/>
          <w:szCs w:val="24"/>
          <w:lang w:eastAsia="es-CO"/>
        </w:rPr>
        <w:t>ia la mitad inferior de la cama y/o camilla</w:t>
      </w:r>
    </w:p>
    <w:p w:rsidR="00B968BD" w:rsidRPr="00150523" w:rsidRDefault="00B968BD" w:rsidP="00586173">
      <w:pPr>
        <w:numPr>
          <w:ilvl w:val="0"/>
          <w:numId w:val="7"/>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Quite las fundas y ponga las almohadas y frazadas en uno de los extremos del colchón.</w:t>
      </w:r>
    </w:p>
    <w:p w:rsidR="00B968BD" w:rsidRPr="00150523" w:rsidRDefault="00B968BD" w:rsidP="00586173">
      <w:pPr>
        <w:numPr>
          <w:ilvl w:val="0"/>
          <w:numId w:val="7"/>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Recoja la ropa sucia, sábanas, almohadas, fundas, cubre-lechos y colóquelos en el compresero o el sitio indicado, o  en bolsa roja si se trata de una habitación contaminada, si es así, selle la bolsa con letrero de ropa contaminada e informe al personal de lavandería para la recolección, en el menor tiempo posible.</w:t>
      </w:r>
    </w:p>
    <w:p w:rsidR="00B968BD" w:rsidRPr="00150523" w:rsidRDefault="00B170CE" w:rsidP="00586173">
      <w:pPr>
        <w:numPr>
          <w:ilvl w:val="0"/>
          <w:numId w:val="7"/>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Acerque a la cama, camilla</w:t>
      </w:r>
      <w:r w:rsidR="00B968BD">
        <w:rPr>
          <w:rFonts w:ascii="Arial" w:eastAsia="Times New Roman" w:hAnsi="Arial" w:cs="Arial"/>
          <w:color w:val="000000" w:themeColor="text1"/>
          <w:sz w:val="24"/>
          <w:szCs w:val="24"/>
          <w:lang w:eastAsia="es-CO"/>
        </w:rPr>
        <w:t xml:space="preserve"> o la cuna </w:t>
      </w:r>
      <w:r w:rsidR="00B968BD" w:rsidRPr="00150523">
        <w:rPr>
          <w:rFonts w:ascii="Arial" w:eastAsia="Times New Roman" w:hAnsi="Arial" w:cs="Arial"/>
          <w:color w:val="000000" w:themeColor="text1"/>
          <w:sz w:val="24"/>
          <w:szCs w:val="24"/>
          <w:lang w:eastAsia="es-CO"/>
        </w:rPr>
        <w:t>los elementos de aseo.</w:t>
      </w:r>
    </w:p>
    <w:p w:rsidR="00B968BD" w:rsidRPr="00150523" w:rsidRDefault="00B968BD" w:rsidP="00586173">
      <w:pPr>
        <w:numPr>
          <w:ilvl w:val="0"/>
          <w:numId w:val="7"/>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lastRenderedPageBreak/>
        <w:t xml:space="preserve">Utilice para el lavado solución desinfectante preparada de acuerdo a las    indicaciones del fabricante (amonio cuaternario quinta generación). </w:t>
      </w:r>
    </w:p>
    <w:p w:rsidR="004533DC" w:rsidRDefault="004533DC" w:rsidP="00B968BD">
      <w:pPr>
        <w:autoSpaceDE w:val="0"/>
        <w:autoSpaceDN w:val="0"/>
        <w:adjustRightInd w:val="0"/>
        <w:spacing w:after="0" w:line="240" w:lineRule="auto"/>
        <w:jc w:val="both"/>
        <w:rPr>
          <w:rFonts w:ascii="Arial" w:eastAsia="Times New Roman" w:hAnsi="Arial" w:cs="Arial"/>
          <w:b/>
          <w:color w:val="000000" w:themeColor="text1"/>
          <w:sz w:val="24"/>
          <w:szCs w:val="24"/>
          <w:lang w:eastAsia="es-CO"/>
        </w:rPr>
      </w:pPr>
    </w:p>
    <w:p w:rsidR="00B968BD" w:rsidRDefault="00B968BD" w:rsidP="00B968BD">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b/>
          <w:color w:val="000000" w:themeColor="text1"/>
          <w:sz w:val="24"/>
          <w:szCs w:val="24"/>
          <w:lang w:eastAsia="es-CO"/>
        </w:rPr>
        <w:t>Nota:</w:t>
      </w:r>
      <w:r w:rsidRPr="00150523">
        <w:rPr>
          <w:rFonts w:ascii="Arial" w:eastAsia="Times New Roman" w:hAnsi="Arial" w:cs="Arial"/>
          <w:color w:val="000000" w:themeColor="text1"/>
          <w:sz w:val="24"/>
          <w:szCs w:val="24"/>
          <w:lang w:eastAsia="es-CO"/>
        </w:rPr>
        <w:t xml:space="preserve"> En caso de utilizar solución jabonosa enjuague todas las superficies que limpio con paño humedecido y posteriormente de</w:t>
      </w:r>
      <w:r w:rsidR="00682303">
        <w:rPr>
          <w:rFonts w:ascii="Arial" w:eastAsia="Times New Roman" w:hAnsi="Arial" w:cs="Arial"/>
          <w:color w:val="000000" w:themeColor="text1"/>
          <w:sz w:val="24"/>
          <w:szCs w:val="24"/>
          <w:lang w:eastAsia="es-CO"/>
        </w:rPr>
        <w:t>sinfecte con hipoclorito a 5.000ppm, deje actuar durante 10</w:t>
      </w:r>
      <w:r w:rsidRPr="00150523">
        <w:rPr>
          <w:rFonts w:ascii="Arial" w:eastAsia="Times New Roman" w:hAnsi="Arial" w:cs="Arial"/>
          <w:color w:val="000000" w:themeColor="text1"/>
          <w:sz w:val="24"/>
          <w:szCs w:val="24"/>
          <w:lang w:eastAsia="es-CO"/>
        </w:rPr>
        <w:t xml:space="preserve"> minutos y retire con compresa húmeda.</w:t>
      </w:r>
    </w:p>
    <w:p w:rsidR="004533DC" w:rsidRPr="00150523" w:rsidRDefault="004533DC" w:rsidP="00B968BD">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B968BD" w:rsidRPr="00150523" w:rsidRDefault="00DC22F7" w:rsidP="00586173">
      <w:pPr>
        <w:pStyle w:val="Prrafodelista"/>
        <w:numPr>
          <w:ilvl w:val="0"/>
          <w:numId w:val="9"/>
        </w:numPr>
        <w:autoSpaceDE w:val="0"/>
        <w:autoSpaceDN w:val="0"/>
        <w:adjustRightInd w:val="0"/>
        <w:spacing w:after="0" w:line="240" w:lineRule="auto"/>
        <w:ind w:hanging="11"/>
        <w:jc w:val="both"/>
        <w:rPr>
          <w:rFonts w:ascii="Arial" w:eastAsia="Times New Roman" w:hAnsi="Arial" w:cs="Arial"/>
          <w:color w:val="000000" w:themeColor="text1"/>
          <w:sz w:val="24"/>
          <w:szCs w:val="24"/>
          <w:lang w:eastAsia="es-CO"/>
        </w:rPr>
      </w:pPr>
      <w:r w:rsidRPr="00150523">
        <w:rPr>
          <w:noProof/>
          <w:color w:val="000000" w:themeColor="text1"/>
          <w:lang w:eastAsia="es-CO"/>
        </w:rPr>
        <w:drawing>
          <wp:anchor distT="0" distB="0" distL="114300" distR="114300" simplePos="0" relativeHeight="251724800" behindDoc="0" locked="0" layoutInCell="1" allowOverlap="1" wp14:anchorId="51AB15C6" wp14:editId="2B6F365B">
            <wp:simplePos x="0" y="0"/>
            <wp:positionH relativeFrom="column">
              <wp:posOffset>4533900</wp:posOffset>
            </wp:positionH>
            <wp:positionV relativeFrom="paragraph">
              <wp:posOffset>209550</wp:posOffset>
            </wp:positionV>
            <wp:extent cx="1031875" cy="972820"/>
            <wp:effectExtent l="0" t="0" r="0" b="0"/>
            <wp:wrapSquare wrapText="bothSides"/>
            <wp:docPr id="62" name="Imagen 62" descr="Resultado de imagen para proteccion para limpieza de camillas hospital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descr="Resultado de imagen para proteccion para limpieza de camillas hospitalarias"/>
                    <pic:cNvPicPr>
                      <a:picLocks noChangeAspect="1" noChangeArrowheads="1"/>
                    </pic:cNvPicPr>
                  </pic:nvPicPr>
                  <pic:blipFill>
                    <a:blip r:embed="rId21">
                      <a:extLst>
                        <a:ext uri="{28A0092B-C50C-407E-A947-70E740481C1C}">
                          <a14:useLocalDpi xmlns:a14="http://schemas.microsoft.com/office/drawing/2010/main" val="0"/>
                        </a:ext>
                      </a:extLst>
                    </a:blip>
                    <a:srcRect r="12654" b="33977"/>
                    <a:stretch>
                      <a:fillRect/>
                    </a:stretch>
                  </pic:blipFill>
                  <pic:spPr bwMode="auto">
                    <a:xfrm>
                      <a:off x="0" y="0"/>
                      <a:ext cx="1031875" cy="972820"/>
                    </a:xfrm>
                    <a:prstGeom prst="rect">
                      <a:avLst/>
                    </a:prstGeom>
                    <a:noFill/>
                    <a:ln>
                      <a:noFill/>
                    </a:ln>
                  </pic:spPr>
                </pic:pic>
              </a:graphicData>
            </a:graphic>
            <wp14:sizeRelV relativeFrom="margin">
              <wp14:pctHeight>0</wp14:pctHeight>
            </wp14:sizeRelV>
          </wp:anchor>
        </w:drawing>
      </w:r>
      <w:r w:rsidR="00B968BD" w:rsidRPr="00150523">
        <w:rPr>
          <w:rFonts w:ascii="Arial" w:eastAsia="Times New Roman" w:hAnsi="Arial" w:cs="Arial"/>
          <w:color w:val="000000" w:themeColor="text1"/>
          <w:sz w:val="24"/>
          <w:szCs w:val="24"/>
          <w:lang w:eastAsia="es-CO"/>
        </w:rPr>
        <w:t>Lave la superficie libre del colchón</w:t>
      </w:r>
      <w:r w:rsidR="00B968BD">
        <w:rPr>
          <w:rFonts w:ascii="Arial" w:eastAsia="Times New Roman" w:hAnsi="Arial" w:cs="Arial"/>
          <w:color w:val="000000" w:themeColor="text1"/>
          <w:sz w:val="24"/>
          <w:szCs w:val="24"/>
          <w:lang w:eastAsia="es-CO"/>
        </w:rPr>
        <w:t xml:space="preserve"> o colchoneta </w:t>
      </w:r>
      <w:r w:rsidR="00B968BD" w:rsidRPr="00150523">
        <w:rPr>
          <w:rFonts w:ascii="Arial" w:eastAsia="Times New Roman" w:hAnsi="Arial" w:cs="Arial"/>
          <w:color w:val="000000" w:themeColor="text1"/>
          <w:sz w:val="24"/>
          <w:szCs w:val="24"/>
          <w:lang w:eastAsia="es-CO"/>
        </w:rPr>
        <w:t xml:space="preserve"> y sus bordes con una compresa.</w:t>
      </w:r>
    </w:p>
    <w:p w:rsidR="00B968BD" w:rsidRPr="00150523" w:rsidRDefault="00B968BD" w:rsidP="00586173">
      <w:pPr>
        <w:pStyle w:val="Prrafodelista"/>
        <w:numPr>
          <w:ilvl w:val="0"/>
          <w:numId w:val="9"/>
        </w:numPr>
        <w:autoSpaceDE w:val="0"/>
        <w:autoSpaceDN w:val="0"/>
        <w:adjustRightInd w:val="0"/>
        <w:spacing w:after="0" w:line="240" w:lineRule="auto"/>
        <w:ind w:hanging="11"/>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Limpie todas las superficies expuestas de  la cama</w:t>
      </w:r>
      <w:r w:rsidR="00B170CE">
        <w:rPr>
          <w:rFonts w:ascii="Arial" w:eastAsia="Times New Roman" w:hAnsi="Arial" w:cs="Arial"/>
          <w:color w:val="000000" w:themeColor="text1"/>
          <w:sz w:val="24"/>
          <w:szCs w:val="24"/>
          <w:lang w:eastAsia="es-CO"/>
        </w:rPr>
        <w:t xml:space="preserve">, camilla </w:t>
      </w:r>
      <w:r>
        <w:rPr>
          <w:rFonts w:ascii="Arial" w:eastAsia="Times New Roman" w:hAnsi="Arial" w:cs="Arial"/>
          <w:color w:val="000000" w:themeColor="text1"/>
          <w:sz w:val="24"/>
          <w:szCs w:val="24"/>
          <w:lang w:eastAsia="es-CO"/>
        </w:rPr>
        <w:t xml:space="preserve"> o la cuna.</w:t>
      </w:r>
    </w:p>
    <w:p w:rsidR="00B968BD" w:rsidRPr="00150523" w:rsidRDefault="00B968BD" w:rsidP="00586173">
      <w:pPr>
        <w:pStyle w:val="Prrafodelista"/>
        <w:numPr>
          <w:ilvl w:val="0"/>
          <w:numId w:val="9"/>
        </w:numPr>
        <w:autoSpaceDE w:val="0"/>
        <w:autoSpaceDN w:val="0"/>
        <w:adjustRightInd w:val="0"/>
        <w:spacing w:after="0" w:line="240" w:lineRule="auto"/>
        <w:ind w:hanging="11"/>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Lave la parte inferior de las barandas termine con la parte superior haciendo énfasis en los sitios donde se colocan las manos.</w:t>
      </w:r>
    </w:p>
    <w:p w:rsidR="00B968BD" w:rsidRPr="00150523" w:rsidRDefault="00B968BD" w:rsidP="00586173">
      <w:pPr>
        <w:pStyle w:val="Prrafodelista"/>
        <w:numPr>
          <w:ilvl w:val="0"/>
          <w:numId w:val="9"/>
        </w:numPr>
        <w:autoSpaceDE w:val="0"/>
        <w:autoSpaceDN w:val="0"/>
        <w:adjustRightInd w:val="0"/>
        <w:spacing w:after="0" w:line="240" w:lineRule="auto"/>
        <w:ind w:hanging="11"/>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Corra el colchón </w:t>
      </w:r>
      <w:r>
        <w:rPr>
          <w:rFonts w:ascii="Arial" w:eastAsia="Times New Roman" w:hAnsi="Arial" w:cs="Arial"/>
          <w:color w:val="000000" w:themeColor="text1"/>
          <w:sz w:val="24"/>
          <w:szCs w:val="24"/>
          <w:lang w:eastAsia="es-CO"/>
        </w:rPr>
        <w:t xml:space="preserve">o colchoneta </w:t>
      </w:r>
      <w:r w:rsidRPr="00150523">
        <w:rPr>
          <w:rFonts w:ascii="Arial" w:eastAsia="Times New Roman" w:hAnsi="Arial" w:cs="Arial"/>
          <w:color w:val="000000" w:themeColor="text1"/>
          <w:sz w:val="24"/>
          <w:szCs w:val="24"/>
          <w:lang w:eastAsia="es-CO"/>
        </w:rPr>
        <w:t>hacia la mitad de la cama</w:t>
      </w:r>
      <w:r>
        <w:rPr>
          <w:rFonts w:ascii="Arial" w:eastAsia="Times New Roman" w:hAnsi="Arial" w:cs="Arial"/>
          <w:color w:val="000000" w:themeColor="text1"/>
          <w:sz w:val="24"/>
          <w:szCs w:val="24"/>
          <w:lang w:eastAsia="es-CO"/>
        </w:rPr>
        <w:t xml:space="preserve"> o cuna </w:t>
      </w:r>
      <w:r w:rsidRPr="00150523">
        <w:rPr>
          <w:rFonts w:ascii="Arial" w:eastAsia="Times New Roman" w:hAnsi="Arial" w:cs="Arial"/>
          <w:color w:val="000000" w:themeColor="text1"/>
          <w:sz w:val="24"/>
          <w:szCs w:val="24"/>
          <w:lang w:eastAsia="es-CO"/>
        </w:rPr>
        <w:t xml:space="preserve"> (vertical u horizontal), realice desinfección del</w:t>
      </w:r>
      <w:r>
        <w:rPr>
          <w:rFonts w:ascii="Arial" w:eastAsia="Times New Roman" w:hAnsi="Arial" w:cs="Arial"/>
          <w:color w:val="000000" w:themeColor="text1"/>
          <w:sz w:val="24"/>
          <w:szCs w:val="24"/>
          <w:lang w:eastAsia="es-CO"/>
        </w:rPr>
        <w:t xml:space="preserve">os </w:t>
      </w:r>
      <w:r w:rsidRPr="00150523">
        <w:rPr>
          <w:rFonts w:ascii="Arial" w:eastAsia="Times New Roman" w:hAnsi="Arial" w:cs="Arial"/>
          <w:color w:val="000000" w:themeColor="text1"/>
          <w:sz w:val="24"/>
          <w:szCs w:val="24"/>
          <w:lang w:eastAsia="es-CO"/>
        </w:rPr>
        <w:t xml:space="preserve"> marco</w:t>
      </w:r>
      <w:r>
        <w:rPr>
          <w:rFonts w:ascii="Arial" w:eastAsia="Times New Roman" w:hAnsi="Arial" w:cs="Arial"/>
          <w:color w:val="000000" w:themeColor="text1"/>
          <w:sz w:val="24"/>
          <w:szCs w:val="24"/>
          <w:lang w:eastAsia="es-CO"/>
        </w:rPr>
        <w:t xml:space="preserve">s </w:t>
      </w:r>
      <w:r w:rsidRPr="00150523">
        <w:rPr>
          <w:rFonts w:ascii="Arial" w:eastAsia="Times New Roman" w:hAnsi="Arial" w:cs="Arial"/>
          <w:color w:val="000000" w:themeColor="text1"/>
          <w:sz w:val="24"/>
          <w:szCs w:val="24"/>
          <w:lang w:eastAsia="es-CO"/>
        </w:rPr>
        <w:t xml:space="preserve"> y la malla.</w:t>
      </w:r>
    </w:p>
    <w:p w:rsidR="00B968BD" w:rsidRPr="00150523" w:rsidRDefault="00B968BD" w:rsidP="00586173">
      <w:pPr>
        <w:pStyle w:val="Prrafodelista"/>
        <w:numPr>
          <w:ilvl w:val="0"/>
          <w:numId w:val="9"/>
        </w:numPr>
        <w:autoSpaceDE w:val="0"/>
        <w:autoSpaceDN w:val="0"/>
        <w:adjustRightInd w:val="0"/>
        <w:spacing w:after="0" w:line="240" w:lineRule="auto"/>
        <w:ind w:hanging="11"/>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Gire el colchón</w:t>
      </w:r>
      <w:r>
        <w:rPr>
          <w:rFonts w:ascii="Arial" w:eastAsia="Times New Roman" w:hAnsi="Arial" w:cs="Arial"/>
          <w:color w:val="000000" w:themeColor="text1"/>
          <w:sz w:val="24"/>
          <w:szCs w:val="24"/>
          <w:lang w:eastAsia="es-CO"/>
        </w:rPr>
        <w:t xml:space="preserve"> o colchoneta</w:t>
      </w:r>
      <w:r w:rsidRPr="00150523">
        <w:rPr>
          <w:rFonts w:ascii="Arial" w:eastAsia="Times New Roman" w:hAnsi="Arial" w:cs="Arial"/>
          <w:color w:val="000000" w:themeColor="text1"/>
          <w:sz w:val="24"/>
          <w:szCs w:val="24"/>
          <w:lang w:eastAsia="es-CO"/>
        </w:rPr>
        <w:t xml:space="preserve"> hasta formar una "L" con la cama</w:t>
      </w:r>
      <w:r>
        <w:rPr>
          <w:rFonts w:ascii="Arial" w:eastAsia="Times New Roman" w:hAnsi="Arial" w:cs="Arial"/>
          <w:color w:val="000000" w:themeColor="text1"/>
          <w:sz w:val="24"/>
          <w:szCs w:val="24"/>
          <w:lang w:eastAsia="es-CO"/>
        </w:rPr>
        <w:t xml:space="preserve"> o cuna</w:t>
      </w:r>
      <w:r w:rsidRPr="00150523">
        <w:rPr>
          <w:rFonts w:ascii="Arial" w:eastAsia="Times New Roman" w:hAnsi="Arial" w:cs="Arial"/>
          <w:color w:val="000000" w:themeColor="text1"/>
          <w:sz w:val="24"/>
          <w:szCs w:val="24"/>
          <w:lang w:eastAsia="es-CO"/>
        </w:rPr>
        <w:t>.</w:t>
      </w:r>
    </w:p>
    <w:p w:rsidR="00B968BD" w:rsidRPr="00150523" w:rsidRDefault="00B968BD" w:rsidP="00586173">
      <w:pPr>
        <w:pStyle w:val="Prrafodelista"/>
        <w:numPr>
          <w:ilvl w:val="0"/>
          <w:numId w:val="9"/>
        </w:numPr>
        <w:autoSpaceDE w:val="0"/>
        <w:autoSpaceDN w:val="0"/>
        <w:adjustRightInd w:val="0"/>
        <w:spacing w:after="0" w:line="240" w:lineRule="auto"/>
        <w:ind w:hanging="11"/>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Limpie y desinfecte  la superficie descubierta de la cama</w:t>
      </w:r>
      <w:r w:rsidR="00B170CE">
        <w:rPr>
          <w:rFonts w:ascii="Arial" w:eastAsia="Times New Roman" w:hAnsi="Arial" w:cs="Arial"/>
          <w:color w:val="000000" w:themeColor="text1"/>
          <w:sz w:val="24"/>
          <w:szCs w:val="24"/>
          <w:lang w:eastAsia="es-CO"/>
        </w:rPr>
        <w:t>, camilla</w:t>
      </w:r>
      <w:r>
        <w:rPr>
          <w:rFonts w:ascii="Arial" w:eastAsia="Times New Roman" w:hAnsi="Arial" w:cs="Arial"/>
          <w:color w:val="000000" w:themeColor="text1"/>
          <w:sz w:val="24"/>
          <w:szCs w:val="24"/>
          <w:lang w:eastAsia="es-CO"/>
        </w:rPr>
        <w:t xml:space="preserve"> o cuna.</w:t>
      </w:r>
    </w:p>
    <w:p w:rsidR="00B968BD" w:rsidRPr="00150523" w:rsidRDefault="00DC22F7" w:rsidP="00586173">
      <w:pPr>
        <w:pStyle w:val="Prrafodelista"/>
        <w:numPr>
          <w:ilvl w:val="0"/>
          <w:numId w:val="9"/>
        </w:numPr>
        <w:autoSpaceDE w:val="0"/>
        <w:autoSpaceDN w:val="0"/>
        <w:adjustRightInd w:val="0"/>
        <w:spacing w:after="0" w:line="240" w:lineRule="auto"/>
        <w:ind w:hanging="11"/>
        <w:jc w:val="both"/>
        <w:rPr>
          <w:rFonts w:ascii="Arial" w:eastAsia="Times New Roman" w:hAnsi="Arial" w:cs="Arial"/>
          <w:color w:val="000000" w:themeColor="text1"/>
          <w:sz w:val="24"/>
          <w:szCs w:val="24"/>
          <w:lang w:eastAsia="es-CO"/>
        </w:rPr>
      </w:pPr>
      <w:r w:rsidRPr="00150523">
        <w:rPr>
          <w:noProof/>
          <w:color w:val="000000" w:themeColor="text1"/>
          <w:lang w:eastAsia="es-CO"/>
        </w:rPr>
        <w:drawing>
          <wp:anchor distT="0" distB="0" distL="114300" distR="114300" simplePos="0" relativeHeight="251725824" behindDoc="0" locked="0" layoutInCell="1" allowOverlap="1" wp14:anchorId="7AFFCED0" wp14:editId="42ADF57A">
            <wp:simplePos x="0" y="0"/>
            <wp:positionH relativeFrom="column">
              <wp:posOffset>4349750</wp:posOffset>
            </wp:positionH>
            <wp:positionV relativeFrom="paragraph">
              <wp:posOffset>480060</wp:posOffset>
            </wp:positionV>
            <wp:extent cx="1275715" cy="1175385"/>
            <wp:effectExtent l="0" t="0" r="0" b="0"/>
            <wp:wrapSquare wrapText="bothSides"/>
            <wp:docPr id="60" name="Imagen 60" descr="Resultado de imagen para proteccion para limpieza de camillas hospital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8" descr="Resultado de imagen para proteccion para limpieza de camillas hospitalarias"/>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275715" cy="1175385"/>
                    </a:xfrm>
                    <a:prstGeom prst="rect">
                      <a:avLst/>
                    </a:prstGeom>
                    <a:noFill/>
                    <a:ln>
                      <a:noFill/>
                    </a:ln>
                  </pic:spPr>
                </pic:pic>
              </a:graphicData>
            </a:graphic>
          </wp:anchor>
        </w:drawing>
      </w:r>
      <w:r w:rsidR="00B968BD" w:rsidRPr="00150523">
        <w:rPr>
          <w:rFonts w:ascii="Arial" w:eastAsia="Times New Roman" w:hAnsi="Arial" w:cs="Arial"/>
          <w:color w:val="000000" w:themeColor="text1"/>
          <w:sz w:val="24"/>
          <w:szCs w:val="24"/>
          <w:lang w:eastAsia="es-CO"/>
        </w:rPr>
        <w:t xml:space="preserve">Voltee el colchón </w:t>
      </w:r>
      <w:r w:rsidR="00B968BD">
        <w:rPr>
          <w:rFonts w:ascii="Arial" w:eastAsia="Times New Roman" w:hAnsi="Arial" w:cs="Arial"/>
          <w:color w:val="000000" w:themeColor="text1"/>
          <w:sz w:val="24"/>
          <w:szCs w:val="24"/>
          <w:lang w:eastAsia="es-CO"/>
        </w:rPr>
        <w:t xml:space="preserve">o la colchoneta </w:t>
      </w:r>
      <w:r w:rsidR="00B968BD" w:rsidRPr="00150523">
        <w:rPr>
          <w:rFonts w:ascii="Arial" w:eastAsia="Times New Roman" w:hAnsi="Arial" w:cs="Arial"/>
          <w:color w:val="000000" w:themeColor="text1"/>
          <w:sz w:val="24"/>
          <w:szCs w:val="24"/>
          <w:lang w:eastAsia="es-CO"/>
        </w:rPr>
        <w:t>sobre la superficie desinfectada de la cama</w:t>
      </w:r>
      <w:r w:rsidR="00B170CE">
        <w:rPr>
          <w:rFonts w:ascii="Arial" w:eastAsia="Times New Roman" w:hAnsi="Arial" w:cs="Arial"/>
          <w:color w:val="000000" w:themeColor="text1"/>
          <w:sz w:val="24"/>
          <w:szCs w:val="24"/>
          <w:lang w:eastAsia="es-CO"/>
        </w:rPr>
        <w:t>, camilla</w:t>
      </w:r>
      <w:r w:rsidR="00FF3489">
        <w:rPr>
          <w:rFonts w:ascii="Arial" w:eastAsia="Times New Roman" w:hAnsi="Arial" w:cs="Arial"/>
          <w:color w:val="000000" w:themeColor="text1"/>
          <w:sz w:val="24"/>
          <w:szCs w:val="24"/>
          <w:lang w:eastAsia="es-CO"/>
        </w:rPr>
        <w:t xml:space="preserve"> </w:t>
      </w:r>
      <w:r w:rsidR="00B968BD">
        <w:rPr>
          <w:rFonts w:ascii="Arial" w:eastAsia="Times New Roman" w:hAnsi="Arial" w:cs="Arial"/>
          <w:color w:val="000000" w:themeColor="text1"/>
          <w:sz w:val="24"/>
          <w:szCs w:val="24"/>
          <w:lang w:eastAsia="es-CO"/>
        </w:rPr>
        <w:t xml:space="preserve">o la cuna </w:t>
      </w:r>
      <w:r w:rsidR="00B968BD" w:rsidRPr="00150523">
        <w:rPr>
          <w:rFonts w:ascii="Arial" w:eastAsia="Times New Roman" w:hAnsi="Arial" w:cs="Arial"/>
          <w:color w:val="000000" w:themeColor="text1"/>
          <w:sz w:val="24"/>
          <w:szCs w:val="24"/>
          <w:lang w:eastAsia="es-CO"/>
        </w:rPr>
        <w:t>de tal forma que queden en contacto las dos superficies limpias.</w:t>
      </w:r>
    </w:p>
    <w:p w:rsidR="00B968BD" w:rsidRPr="00150523" w:rsidRDefault="00B968BD" w:rsidP="00586173">
      <w:pPr>
        <w:pStyle w:val="Prrafodelista"/>
        <w:numPr>
          <w:ilvl w:val="0"/>
          <w:numId w:val="9"/>
        </w:numPr>
        <w:autoSpaceDE w:val="0"/>
        <w:autoSpaceDN w:val="0"/>
        <w:adjustRightInd w:val="0"/>
        <w:spacing w:after="0" w:line="240" w:lineRule="auto"/>
        <w:ind w:hanging="11"/>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Limpie y desinfecte  la otra superficie de la cama</w:t>
      </w:r>
      <w:r w:rsidR="00B170CE">
        <w:rPr>
          <w:rFonts w:ascii="Arial" w:eastAsia="Times New Roman" w:hAnsi="Arial" w:cs="Arial"/>
          <w:color w:val="000000" w:themeColor="text1"/>
          <w:sz w:val="24"/>
          <w:szCs w:val="24"/>
          <w:lang w:eastAsia="es-CO"/>
        </w:rPr>
        <w:t>, camilla</w:t>
      </w:r>
      <w:r>
        <w:rPr>
          <w:rFonts w:ascii="Arial" w:eastAsia="Times New Roman" w:hAnsi="Arial" w:cs="Arial"/>
          <w:color w:val="000000" w:themeColor="text1"/>
          <w:sz w:val="24"/>
          <w:szCs w:val="24"/>
          <w:lang w:eastAsia="es-CO"/>
        </w:rPr>
        <w:t xml:space="preserve"> o cuna</w:t>
      </w:r>
      <w:r w:rsidRPr="00150523">
        <w:rPr>
          <w:rFonts w:ascii="Arial" w:eastAsia="Times New Roman" w:hAnsi="Arial" w:cs="Arial"/>
          <w:color w:val="000000" w:themeColor="text1"/>
          <w:sz w:val="24"/>
          <w:szCs w:val="24"/>
          <w:lang w:eastAsia="es-CO"/>
        </w:rPr>
        <w:t>, la  superficie expuesta del colchón</w:t>
      </w:r>
      <w:r w:rsidR="00B170CE">
        <w:rPr>
          <w:rFonts w:ascii="Arial" w:eastAsia="Times New Roman" w:hAnsi="Arial" w:cs="Arial"/>
          <w:color w:val="000000" w:themeColor="text1"/>
          <w:sz w:val="24"/>
          <w:szCs w:val="24"/>
          <w:lang w:eastAsia="es-CO"/>
        </w:rPr>
        <w:t xml:space="preserve"> o colchoneta</w:t>
      </w:r>
      <w:r w:rsidRPr="00150523">
        <w:rPr>
          <w:rFonts w:ascii="Arial" w:eastAsia="Times New Roman" w:hAnsi="Arial" w:cs="Arial"/>
          <w:color w:val="000000" w:themeColor="text1"/>
          <w:sz w:val="24"/>
          <w:szCs w:val="24"/>
          <w:lang w:eastAsia="es-CO"/>
        </w:rPr>
        <w:t xml:space="preserve"> y sus bordes.  </w:t>
      </w:r>
    </w:p>
    <w:p w:rsidR="00B968BD" w:rsidRPr="00150523" w:rsidRDefault="00B968BD" w:rsidP="00586173">
      <w:pPr>
        <w:pStyle w:val="Prrafodelista"/>
        <w:numPr>
          <w:ilvl w:val="0"/>
          <w:numId w:val="9"/>
        </w:numPr>
        <w:autoSpaceDE w:val="0"/>
        <w:autoSpaceDN w:val="0"/>
        <w:adjustRightInd w:val="0"/>
        <w:spacing w:after="0" w:line="240" w:lineRule="auto"/>
        <w:ind w:hanging="11"/>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Gire de nuevo el colchón</w:t>
      </w:r>
      <w:r w:rsidR="00B170CE">
        <w:rPr>
          <w:rFonts w:ascii="Arial" w:eastAsia="Times New Roman" w:hAnsi="Arial" w:cs="Arial"/>
          <w:color w:val="000000" w:themeColor="text1"/>
          <w:sz w:val="24"/>
          <w:szCs w:val="24"/>
          <w:lang w:eastAsia="es-CO"/>
        </w:rPr>
        <w:t xml:space="preserve"> o colchoneta</w:t>
      </w:r>
      <w:r w:rsidRPr="00150523">
        <w:rPr>
          <w:rFonts w:ascii="Arial" w:eastAsia="Times New Roman" w:hAnsi="Arial" w:cs="Arial"/>
          <w:color w:val="000000" w:themeColor="text1"/>
          <w:sz w:val="24"/>
          <w:szCs w:val="24"/>
          <w:lang w:eastAsia="es-CO"/>
        </w:rPr>
        <w:t xml:space="preserve"> hasta dejarlo en su posición habitual, desinfecte nuevamente</w:t>
      </w:r>
      <w:r w:rsidR="00B170CE">
        <w:rPr>
          <w:rFonts w:ascii="Arial" w:eastAsia="Times New Roman" w:hAnsi="Arial" w:cs="Arial"/>
          <w:color w:val="000000" w:themeColor="text1"/>
          <w:sz w:val="24"/>
          <w:szCs w:val="24"/>
          <w:lang w:eastAsia="es-CO"/>
        </w:rPr>
        <w:t xml:space="preserve"> toda la superficie del colchón o colchoneta,</w:t>
      </w:r>
      <w:r w:rsidRPr="00150523">
        <w:rPr>
          <w:rFonts w:ascii="Arial" w:eastAsia="Times New Roman" w:hAnsi="Arial" w:cs="Arial"/>
          <w:color w:val="000000" w:themeColor="text1"/>
          <w:sz w:val="24"/>
          <w:szCs w:val="24"/>
          <w:lang w:eastAsia="es-CO"/>
        </w:rPr>
        <w:t xml:space="preserve"> haga énfasis en los bordes, en cremalleras y costuras.</w:t>
      </w:r>
    </w:p>
    <w:p w:rsidR="00B968BD" w:rsidRPr="008F3431" w:rsidRDefault="00B968BD" w:rsidP="00586173">
      <w:pPr>
        <w:numPr>
          <w:ilvl w:val="0"/>
          <w:numId w:val="7"/>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No olvide limpiar y desinfectar meticulosamente las bombas de infusión, monitores y equipos usados, haciendo énfasis en la zona digital siguiendo indicaciones del fabricante para el desinfectante o con un paño humedecido de  alcohol al 70%. </w:t>
      </w:r>
    </w:p>
    <w:p w:rsidR="00B968BD" w:rsidRPr="00150523" w:rsidRDefault="00B968BD" w:rsidP="00586173">
      <w:pPr>
        <w:numPr>
          <w:ilvl w:val="0"/>
          <w:numId w:val="7"/>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Si se trata de una habitación de paciente en aislamiento, o pacientes con larga estancia hospitalaria avise al personal de mantenimiento para realizar lavado de ventanas.</w:t>
      </w:r>
    </w:p>
    <w:p w:rsidR="00B968BD" w:rsidRPr="00150523" w:rsidRDefault="00B968BD" w:rsidP="00B968BD">
      <w:pPr>
        <w:autoSpaceDE w:val="0"/>
        <w:autoSpaceDN w:val="0"/>
        <w:adjustRightInd w:val="0"/>
        <w:spacing w:after="0" w:line="240" w:lineRule="auto"/>
        <w:ind w:left="360" w:right="49"/>
        <w:jc w:val="both"/>
        <w:rPr>
          <w:rFonts w:ascii="Arial" w:eastAsia="Times New Roman" w:hAnsi="Arial" w:cs="Arial"/>
          <w:color w:val="000000" w:themeColor="text1"/>
          <w:sz w:val="24"/>
          <w:szCs w:val="24"/>
          <w:lang w:eastAsia="es-CO"/>
        </w:rPr>
      </w:pPr>
    </w:p>
    <w:p w:rsidR="00B968BD" w:rsidRPr="00150523" w:rsidRDefault="00B968BD" w:rsidP="00DC22F7">
      <w:pPr>
        <w:autoSpaceDE w:val="0"/>
        <w:autoSpaceDN w:val="0"/>
        <w:adjustRightInd w:val="0"/>
        <w:ind w:right="49"/>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Si el colchón</w:t>
      </w:r>
      <w:r w:rsidR="00B170CE">
        <w:rPr>
          <w:rFonts w:ascii="Arial" w:eastAsia="Times New Roman" w:hAnsi="Arial" w:cs="Arial"/>
          <w:color w:val="000000" w:themeColor="text1"/>
          <w:sz w:val="24"/>
          <w:szCs w:val="24"/>
          <w:lang w:eastAsia="es-CO"/>
        </w:rPr>
        <w:t xml:space="preserve"> o colchoneta</w:t>
      </w:r>
      <w:r w:rsidRPr="00150523">
        <w:rPr>
          <w:rFonts w:ascii="Arial" w:eastAsia="Times New Roman" w:hAnsi="Arial" w:cs="Arial"/>
          <w:color w:val="000000" w:themeColor="text1"/>
          <w:sz w:val="24"/>
          <w:szCs w:val="24"/>
          <w:lang w:eastAsia="es-CO"/>
        </w:rPr>
        <w:t xml:space="preserve"> permite doblarse, haga </w:t>
      </w:r>
      <w:r w:rsidR="00DC22F7">
        <w:rPr>
          <w:rFonts w:ascii="Arial" w:eastAsia="Times New Roman" w:hAnsi="Arial" w:cs="Arial"/>
          <w:color w:val="000000" w:themeColor="text1"/>
          <w:sz w:val="24"/>
          <w:szCs w:val="24"/>
          <w:lang w:eastAsia="es-CO"/>
        </w:rPr>
        <w:t>lo siguiente:</w:t>
      </w:r>
    </w:p>
    <w:p w:rsidR="00B968BD" w:rsidRPr="00150523" w:rsidRDefault="00B968BD" w:rsidP="00586173">
      <w:pPr>
        <w:numPr>
          <w:ilvl w:val="0"/>
          <w:numId w:val="6"/>
        </w:numPr>
        <w:autoSpaceDE w:val="0"/>
        <w:autoSpaceDN w:val="0"/>
        <w:adjustRightInd w:val="0"/>
        <w:spacing w:after="0" w:line="240" w:lineRule="auto"/>
        <w:ind w:left="360" w:right="49" w:hanging="76"/>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Doble el colchón por la mitad y haga el aseo por ese lado. Desinfectando el marco y la malla de la cama</w:t>
      </w:r>
      <w:r>
        <w:rPr>
          <w:rFonts w:ascii="Arial" w:eastAsia="Times New Roman" w:hAnsi="Arial" w:cs="Arial"/>
          <w:color w:val="000000" w:themeColor="text1"/>
          <w:sz w:val="24"/>
          <w:szCs w:val="24"/>
          <w:lang w:eastAsia="es-CO"/>
        </w:rPr>
        <w:t xml:space="preserve"> o cuna</w:t>
      </w:r>
      <w:r w:rsidRPr="00150523">
        <w:rPr>
          <w:rFonts w:ascii="Arial" w:eastAsia="Times New Roman" w:hAnsi="Arial" w:cs="Arial"/>
          <w:color w:val="000000" w:themeColor="text1"/>
          <w:sz w:val="24"/>
          <w:szCs w:val="24"/>
          <w:lang w:eastAsia="es-CO"/>
        </w:rPr>
        <w:t>.</w:t>
      </w:r>
    </w:p>
    <w:p w:rsidR="00B968BD" w:rsidRPr="00150523" w:rsidRDefault="00B968BD" w:rsidP="00586173">
      <w:pPr>
        <w:numPr>
          <w:ilvl w:val="0"/>
          <w:numId w:val="6"/>
        </w:numPr>
        <w:autoSpaceDE w:val="0"/>
        <w:autoSpaceDN w:val="0"/>
        <w:adjustRightInd w:val="0"/>
        <w:spacing w:after="0" w:line="240" w:lineRule="auto"/>
        <w:ind w:left="360" w:right="49" w:hanging="76"/>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Vuelva todo el colchón sobre la superficie limpia de la cama</w:t>
      </w:r>
      <w:r>
        <w:rPr>
          <w:rFonts w:ascii="Arial" w:eastAsia="Times New Roman" w:hAnsi="Arial" w:cs="Arial"/>
          <w:color w:val="000000" w:themeColor="text1"/>
          <w:sz w:val="24"/>
          <w:szCs w:val="24"/>
          <w:lang w:eastAsia="es-CO"/>
        </w:rPr>
        <w:t xml:space="preserve"> o cuna</w:t>
      </w:r>
      <w:r w:rsidRPr="00150523">
        <w:rPr>
          <w:rFonts w:ascii="Arial" w:eastAsia="Times New Roman" w:hAnsi="Arial" w:cs="Arial"/>
          <w:color w:val="000000" w:themeColor="text1"/>
          <w:sz w:val="24"/>
          <w:szCs w:val="24"/>
          <w:lang w:eastAsia="es-CO"/>
        </w:rPr>
        <w:t xml:space="preserve">.  </w:t>
      </w:r>
    </w:p>
    <w:p w:rsidR="00B968BD" w:rsidRPr="00150523" w:rsidRDefault="00B968BD" w:rsidP="00586173">
      <w:pPr>
        <w:numPr>
          <w:ilvl w:val="0"/>
          <w:numId w:val="6"/>
        </w:numPr>
        <w:autoSpaceDE w:val="0"/>
        <w:autoSpaceDN w:val="0"/>
        <w:adjustRightInd w:val="0"/>
        <w:spacing w:after="0" w:line="240" w:lineRule="auto"/>
        <w:ind w:left="357" w:hanging="73"/>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lastRenderedPageBreak/>
        <w:t>Complete la desinfección  del colchón, el marco y la malla.</w:t>
      </w:r>
    </w:p>
    <w:p w:rsidR="00B968BD" w:rsidRPr="00150523" w:rsidRDefault="00B968BD" w:rsidP="00586173">
      <w:pPr>
        <w:numPr>
          <w:ilvl w:val="0"/>
          <w:numId w:val="6"/>
        </w:numPr>
        <w:autoSpaceDE w:val="0"/>
        <w:autoSpaceDN w:val="0"/>
        <w:adjustRightInd w:val="0"/>
        <w:spacing w:after="0" w:line="240" w:lineRule="auto"/>
        <w:ind w:left="357" w:hanging="73"/>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Desinfecte  la parte inferior de las barandas y extienda el </w:t>
      </w:r>
      <w:r w:rsidR="00B170CE">
        <w:rPr>
          <w:rFonts w:ascii="Arial" w:eastAsia="Times New Roman" w:hAnsi="Arial" w:cs="Arial"/>
          <w:color w:val="000000" w:themeColor="text1"/>
          <w:sz w:val="24"/>
          <w:szCs w:val="24"/>
          <w:lang w:eastAsia="es-CO"/>
        </w:rPr>
        <w:t>colchón o colchoneta</w:t>
      </w:r>
    </w:p>
    <w:p w:rsidR="00B968BD" w:rsidRPr="00150523" w:rsidRDefault="00B968BD" w:rsidP="00586173">
      <w:pPr>
        <w:numPr>
          <w:ilvl w:val="0"/>
          <w:numId w:val="6"/>
        </w:numPr>
        <w:autoSpaceDE w:val="0"/>
        <w:autoSpaceDN w:val="0"/>
        <w:adjustRightInd w:val="0"/>
        <w:spacing w:after="0" w:line="240" w:lineRule="auto"/>
        <w:ind w:left="357" w:hanging="73"/>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Si observa el forro del colchón</w:t>
      </w:r>
      <w:r w:rsidR="00B170CE">
        <w:rPr>
          <w:rFonts w:ascii="Arial" w:eastAsia="Times New Roman" w:hAnsi="Arial" w:cs="Arial"/>
          <w:color w:val="000000" w:themeColor="text1"/>
          <w:sz w:val="24"/>
          <w:szCs w:val="24"/>
          <w:lang w:eastAsia="es-CO"/>
        </w:rPr>
        <w:t xml:space="preserve"> o colchoneta</w:t>
      </w:r>
      <w:r w:rsidRPr="00150523">
        <w:rPr>
          <w:rFonts w:ascii="Arial" w:eastAsia="Times New Roman" w:hAnsi="Arial" w:cs="Arial"/>
          <w:color w:val="000000" w:themeColor="text1"/>
          <w:sz w:val="24"/>
          <w:szCs w:val="24"/>
          <w:lang w:eastAsia="es-CO"/>
        </w:rPr>
        <w:t xml:space="preserve"> roto</w:t>
      </w:r>
      <w:r w:rsidR="00B170CE">
        <w:rPr>
          <w:rFonts w:ascii="Arial" w:eastAsia="Times New Roman" w:hAnsi="Arial" w:cs="Arial"/>
          <w:color w:val="000000" w:themeColor="text1"/>
          <w:sz w:val="24"/>
          <w:szCs w:val="24"/>
          <w:lang w:eastAsia="es-CO"/>
        </w:rPr>
        <w:t>,</w:t>
      </w:r>
      <w:r w:rsidRPr="00150523">
        <w:rPr>
          <w:rFonts w:ascii="Arial" w:eastAsia="Times New Roman" w:hAnsi="Arial" w:cs="Arial"/>
          <w:color w:val="000000" w:themeColor="text1"/>
          <w:sz w:val="24"/>
          <w:szCs w:val="24"/>
          <w:lang w:eastAsia="es-CO"/>
        </w:rPr>
        <w:t xml:space="preserve"> informe al jefe del servicio para realizar el trámite de incineración y baja</w:t>
      </w:r>
      <w:r>
        <w:rPr>
          <w:rFonts w:ascii="Arial" w:eastAsia="Times New Roman" w:hAnsi="Arial" w:cs="Arial"/>
          <w:color w:val="000000" w:themeColor="text1"/>
          <w:sz w:val="24"/>
          <w:szCs w:val="24"/>
          <w:lang w:eastAsia="es-CO"/>
        </w:rPr>
        <w:t>.</w:t>
      </w:r>
    </w:p>
    <w:p w:rsidR="00B968BD" w:rsidRPr="00150523" w:rsidRDefault="00B968BD" w:rsidP="00586173">
      <w:pPr>
        <w:numPr>
          <w:ilvl w:val="0"/>
          <w:numId w:val="6"/>
        </w:numPr>
        <w:autoSpaceDE w:val="0"/>
        <w:autoSpaceDN w:val="0"/>
        <w:adjustRightInd w:val="0"/>
        <w:spacing w:after="0" w:line="240" w:lineRule="auto"/>
        <w:ind w:left="357" w:hanging="73"/>
        <w:jc w:val="both"/>
        <w:rPr>
          <w:rFonts w:ascii="Arial" w:eastAsia="Times New Roman" w:hAnsi="Arial" w:cs="Arial"/>
          <w:color w:val="000000" w:themeColor="text1"/>
          <w:sz w:val="24"/>
          <w:szCs w:val="24"/>
          <w:lang w:eastAsia="es-CO"/>
        </w:rPr>
      </w:pPr>
      <w:r w:rsidRPr="00150523">
        <w:rPr>
          <w:rFonts w:ascii="Arial" w:eastAsia="Times New Roman" w:hAnsi="Arial" w:cs="Arial"/>
          <w:noProof/>
          <w:color w:val="000000" w:themeColor="text1"/>
          <w:lang w:eastAsia="es-CO"/>
        </w:rPr>
        <w:drawing>
          <wp:anchor distT="0" distB="0" distL="114300" distR="114300" simplePos="0" relativeHeight="251723776" behindDoc="0" locked="0" layoutInCell="1" allowOverlap="1">
            <wp:simplePos x="0" y="0"/>
            <wp:positionH relativeFrom="column">
              <wp:posOffset>3811270</wp:posOffset>
            </wp:positionH>
            <wp:positionV relativeFrom="paragraph">
              <wp:posOffset>255905</wp:posOffset>
            </wp:positionV>
            <wp:extent cx="1659890" cy="1570355"/>
            <wp:effectExtent l="0" t="0" r="0" b="0"/>
            <wp:wrapSquare wrapText="bothSides"/>
            <wp:docPr id="57" name="Imagen 57" descr="Resultado de imagen para proteccion para limpieza de camillas hospitalari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9" descr="Resultado de imagen para proteccion para limpieza de camillas hospitalaria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9890" cy="1570355"/>
                    </a:xfrm>
                    <a:prstGeom prst="rect">
                      <a:avLst/>
                    </a:prstGeom>
                    <a:noFill/>
                    <a:ln>
                      <a:noFill/>
                    </a:ln>
                  </pic:spPr>
                </pic:pic>
              </a:graphicData>
            </a:graphic>
          </wp:anchor>
        </w:drawing>
      </w:r>
      <w:r w:rsidRPr="00150523">
        <w:rPr>
          <w:rFonts w:ascii="Arial" w:eastAsia="Times New Roman" w:hAnsi="Arial" w:cs="Arial"/>
          <w:color w:val="000000" w:themeColor="text1"/>
          <w:sz w:val="24"/>
          <w:szCs w:val="24"/>
          <w:lang w:eastAsia="es-CO"/>
        </w:rPr>
        <w:t xml:space="preserve">Lave el platón, riñonera, pato y pisingo con la solución jabonosa enzimática, para el pato y pisingo utilice el cepillo o churrusco. Enjuague con abundante agua. Informe al personal de servicios generales para que continúen con el proceso de       limpieza y desinfección de la habitación. </w:t>
      </w:r>
    </w:p>
    <w:p w:rsidR="00B968BD" w:rsidRDefault="00B968BD" w:rsidP="00586173">
      <w:pPr>
        <w:numPr>
          <w:ilvl w:val="0"/>
          <w:numId w:val="6"/>
        </w:numPr>
        <w:autoSpaceDE w:val="0"/>
        <w:autoSpaceDN w:val="0"/>
        <w:adjustRightInd w:val="0"/>
        <w:spacing w:after="0" w:line="240" w:lineRule="auto"/>
        <w:ind w:left="357" w:hanging="73"/>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La camilla</w:t>
      </w:r>
      <w:r w:rsidR="00B170CE">
        <w:rPr>
          <w:rFonts w:ascii="Arial" w:eastAsia="Times New Roman" w:hAnsi="Arial" w:cs="Arial"/>
          <w:color w:val="000000" w:themeColor="text1"/>
          <w:sz w:val="24"/>
          <w:szCs w:val="24"/>
          <w:lang w:eastAsia="es-CO"/>
        </w:rPr>
        <w:t xml:space="preserve"> que se utiliza para traslado a</w:t>
      </w:r>
      <w:r w:rsidRPr="00150523">
        <w:rPr>
          <w:rFonts w:ascii="Arial" w:eastAsia="Times New Roman" w:hAnsi="Arial" w:cs="Arial"/>
          <w:color w:val="000000" w:themeColor="text1"/>
          <w:sz w:val="24"/>
          <w:szCs w:val="24"/>
          <w:lang w:eastAsia="es-CO"/>
        </w:rPr>
        <w:t xml:space="preserve"> la morgue debe someterse a una desinfección termin</w:t>
      </w:r>
      <w:r w:rsidR="00B170CE">
        <w:rPr>
          <w:rFonts w:ascii="Arial" w:eastAsia="Times New Roman" w:hAnsi="Arial" w:cs="Arial"/>
          <w:color w:val="000000" w:themeColor="text1"/>
          <w:sz w:val="24"/>
          <w:szCs w:val="24"/>
          <w:lang w:eastAsia="es-CO"/>
        </w:rPr>
        <w:t>al antes de ingresar al servicio de urgencias</w:t>
      </w:r>
      <w:r w:rsidRPr="00150523">
        <w:rPr>
          <w:rFonts w:ascii="Arial" w:eastAsia="Times New Roman" w:hAnsi="Arial" w:cs="Arial"/>
          <w:color w:val="000000" w:themeColor="text1"/>
          <w:sz w:val="24"/>
          <w:szCs w:val="24"/>
          <w:lang w:eastAsia="es-CO"/>
        </w:rPr>
        <w:t>.</w:t>
      </w:r>
    </w:p>
    <w:p w:rsidR="00697A35" w:rsidRDefault="00697A35" w:rsidP="00697A35">
      <w:pPr>
        <w:pStyle w:val="Prrafodelista"/>
        <w:numPr>
          <w:ilvl w:val="0"/>
          <w:numId w:val="6"/>
        </w:numPr>
        <w:autoSpaceDE w:val="0"/>
        <w:autoSpaceDN w:val="0"/>
        <w:adjustRightInd w:val="0"/>
        <w:jc w:val="both"/>
        <w:rPr>
          <w:rFonts w:ascii="Arial" w:eastAsia="Times New Roman" w:hAnsi="Arial" w:cs="Arial"/>
          <w:color w:val="000000" w:themeColor="text1"/>
          <w:sz w:val="24"/>
          <w:szCs w:val="24"/>
          <w:lang w:eastAsia="es-CO"/>
        </w:rPr>
      </w:pPr>
      <w:r w:rsidRPr="00697A35">
        <w:rPr>
          <w:rFonts w:ascii="Arial" w:eastAsia="Times New Roman" w:hAnsi="Arial" w:cs="Arial"/>
          <w:color w:val="000000" w:themeColor="text1"/>
          <w:sz w:val="24"/>
          <w:szCs w:val="24"/>
          <w:lang w:eastAsia="es-CO"/>
        </w:rPr>
        <w:t>Proceda a organizar el área, para que sea utilizada nuevamente</w:t>
      </w:r>
    </w:p>
    <w:p w:rsidR="00DC22F7" w:rsidRPr="00697A35" w:rsidRDefault="00DC22F7" w:rsidP="00DC22F7">
      <w:pPr>
        <w:pStyle w:val="Prrafodelista"/>
        <w:autoSpaceDE w:val="0"/>
        <w:autoSpaceDN w:val="0"/>
        <w:adjustRightInd w:val="0"/>
        <w:ind w:left="644"/>
        <w:jc w:val="both"/>
        <w:rPr>
          <w:rFonts w:ascii="Arial" w:eastAsia="Times New Roman" w:hAnsi="Arial" w:cs="Arial"/>
          <w:color w:val="000000" w:themeColor="text1"/>
          <w:sz w:val="24"/>
          <w:szCs w:val="24"/>
          <w:lang w:eastAsia="es-CO"/>
        </w:rPr>
      </w:pPr>
    </w:p>
    <w:p w:rsidR="005D0E20" w:rsidRPr="00150523" w:rsidRDefault="005D0E20" w:rsidP="00586173">
      <w:pPr>
        <w:pStyle w:val="Prrafodelista"/>
        <w:numPr>
          <w:ilvl w:val="0"/>
          <w:numId w:val="21"/>
        </w:numPr>
        <w:autoSpaceDE w:val="0"/>
        <w:autoSpaceDN w:val="0"/>
        <w:adjustRightInd w:val="0"/>
        <w:spacing w:after="200" w:line="276" w:lineRule="auto"/>
        <w:jc w:val="both"/>
        <w:rPr>
          <w:rFonts w:ascii="Arial" w:eastAsia="Times New Roman" w:hAnsi="Arial" w:cs="Arial"/>
          <w:b/>
          <w:color w:val="000000" w:themeColor="text1"/>
          <w:sz w:val="24"/>
          <w:szCs w:val="24"/>
          <w:lang w:eastAsia="es-CO"/>
        </w:rPr>
      </w:pPr>
      <w:r w:rsidRPr="00150523">
        <w:rPr>
          <w:rFonts w:ascii="Arial" w:eastAsia="Times New Roman" w:hAnsi="Arial" w:cs="Arial"/>
          <w:b/>
          <w:color w:val="000000" w:themeColor="text1"/>
          <w:sz w:val="24"/>
          <w:szCs w:val="24"/>
          <w:lang w:eastAsia="es-CO"/>
        </w:rPr>
        <w:t xml:space="preserve">EL PERSONAL DE SERVICIOS GENERALES PROCEDERÁ A: </w:t>
      </w:r>
    </w:p>
    <w:p w:rsidR="005D0E20" w:rsidRPr="00150523" w:rsidRDefault="005D0E20" w:rsidP="00586173">
      <w:pPr>
        <w:numPr>
          <w:ilvl w:val="0"/>
          <w:numId w:val="20"/>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Retirar los residuos de las canecas de la habitación y el baño.</w:t>
      </w:r>
    </w:p>
    <w:p w:rsidR="005D0E20" w:rsidRPr="00150523" w:rsidRDefault="005D0E20" w:rsidP="00586173">
      <w:pPr>
        <w:numPr>
          <w:ilvl w:val="0"/>
          <w:numId w:val="20"/>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Sumerja un paño limpio en  la solución desinfectante o jabonosa enzimática retire el exceso de humedad y comience en el siguiente orden limpiando el techo, las paredes, el marco de la ventana, la ventana, termine con las puertas, si utilizo solución jabonosa retírela  con un paño limpio humedecido en agua, por ultimo repase nuevamente  en el mismo orden en el que inició con un paño humedecido en solución de hipoclorito de sodio diluido  a 10000ppm retirando el exceso de humedad. Déjelo actuar durante 5 minutos, luego retírelo con un paño humedecido en  agua retirando el exceso de humedad.</w:t>
      </w:r>
    </w:p>
    <w:p w:rsidR="005D0E20" w:rsidRPr="00150523" w:rsidRDefault="005D0E20" w:rsidP="00586173">
      <w:pPr>
        <w:numPr>
          <w:ilvl w:val="0"/>
          <w:numId w:val="20"/>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Realizar barrido húmedo  a la habitación y recoger los residuos a la salida.</w:t>
      </w:r>
    </w:p>
    <w:p w:rsidR="005D0E20" w:rsidRPr="00150523" w:rsidRDefault="005D0E20" w:rsidP="00586173">
      <w:pPr>
        <w:numPr>
          <w:ilvl w:val="0"/>
          <w:numId w:val="20"/>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bCs/>
          <w:color w:val="000000" w:themeColor="text1"/>
          <w:sz w:val="24"/>
          <w:szCs w:val="24"/>
          <w:lang w:eastAsia="es-CO"/>
        </w:rPr>
        <w:t>Recuerde   limpiar y desinfectar  los timbres, teléfonos, chapas e interruptores.</w:t>
      </w:r>
    </w:p>
    <w:p w:rsidR="005D0E20" w:rsidRPr="00150523" w:rsidRDefault="005D0E20" w:rsidP="00586173">
      <w:pPr>
        <w:numPr>
          <w:ilvl w:val="0"/>
          <w:numId w:val="20"/>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Sumerja un paño limpio en la solución jabonosa enzimática limpie todas las canecas por fuera y por dentro. Retire el jabón con abundante agua y desinféctelas con un paño limpio en solución desinfectante de hipoclorito de sodio diluido a 5000ppm.</w:t>
      </w:r>
    </w:p>
    <w:p w:rsidR="005D0E20" w:rsidRPr="00150523" w:rsidRDefault="005D0E20" w:rsidP="00586173">
      <w:pPr>
        <w:numPr>
          <w:ilvl w:val="0"/>
          <w:numId w:val="20"/>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Sumerja el trapero en solución jabonosa enzimática páselo por el piso de la habitación y el baño. Enjuague el trapero hasta verlo limpio, retire el jabón enzimático. Sumerja el trapero en solución de hipoclorito de sodio diluido,  páselo por el piso de la habitación  y luego retire el hipoclorito con trapero limpio y humedecido en agua.(Este paso se realizará luego de la desinfección del baño)</w:t>
      </w:r>
    </w:p>
    <w:p w:rsidR="005D0E20" w:rsidRPr="00150523" w:rsidRDefault="005D0E20" w:rsidP="00586173">
      <w:pPr>
        <w:pStyle w:val="Prrafodelista"/>
        <w:numPr>
          <w:ilvl w:val="0"/>
          <w:numId w:val="5"/>
        </w:numPr>
        <w:autoSpaceDE w:val="0"/>
        <w:autoSpaceDN w:val="0"/>
        <w:adjustRightInd w:val="0"/>
        <w:spacing w:after="0" w:line="240" w:lineRule="auto"/>
        <w:rPr>
          <w:rFonts w:ascii="Arial" w:eastAsia="Times New Roman" w:hAnsi="Arial" w:cs="Arial"/>
          <w:color w:val="000000" w:themeColor="text1"/>
          <w:sz w:val="23"/>
          <w:szCs w:val="23"/>
          <w:lang w:eastAsia="es-CO"/>
        </w:rPr>
      </w:pPr>
      <w:r w:rsidRPr="00150523">
        <w:rPr>
          <w:rFonts w:ascii="Arial" w:eastAsia="Times New Roman" w:hAnsi="Arial" w:cs="Arial"/>
          <w:b/>
          <w:bCs/>
          <w:color w:val="000000" w:themeColor="text1"/>
          <w:sz w:val="23"/>
          <w:szCs w:val="23"/>
          <w:lang w:eastAsia="es-CO"/>
        </w:rPr>
        <w:lastRenderedPageBreak/>
        <w:t xml:space="preserve">BAÑO DE LA HABITACIÓN DEL PACIENTE: </w:t>
      </w:r>
    </w:p>
    <w:p w:rsidR="005D0E20" w:rsidRPr="00150523" w:rsidRDefault="005D0E20" w:rsidP="005D0E20">
      <w:pPr>
        <w:pStyle w:val="Prrafodelista"/>
        <w:autoSpaceDE w:val="0"/>
        <w:autoSpaceDN w:val="0"/>
        <w:adjustRightInd w:val="0"/>
        <w:spacing w:after="0" w:line="240" w:lineRule="auto"/>
        <w:ind w:left="502"/>
        <w:rPr>
          <w:rFonts w:ascii="Arial" w:eastAsia="Times New Roman" w:hAnsi="Arial" w:cs="Arial"/>
          <w:color w:val="000000" w:themeColor="text1"/>
          <w:sz w:val="23"/>
          <w:szCs w:val="23"/>
          <w:lang w:eastAsia="es-CO"/>
        </w:rPr>
      </w:pPr>
    </w:p>
    <w:p w:rsidR="005D0E20" w:rsidRPr="00150523" w:rsidRDefault="005D0E20" w:rsidP="005D0E20">
      <w:pPr>
        <w:autoSpaceDE w:val="0"/>
        <w:autoSpaceDN w:val="0"/>
        <w:adjustRightInd w:val="0"/>
        <w:spacing w:after="0" w:line="240" w:lineRule="auto"/>
        <w:ind w:left="720"/>
        <w:jc w:val="both"/>
        <w:rPr>
          <w:rFonts w:ascii="Arial" w:eastAsia="Times New Roman" w:hAnsi="Arial" w:cs="Arial"/>
          <w:color w:val="000000" w:themeColor="text1"/>
          <w:sz w:val="24"/>
          <w:szCs w:val="24"/>
          <w:lang w:eastAsia="es-CO"/>
        </w:rPr>
      </w:pPr>
      <w:r w:rsidRPr="00150523">
        <w:rPr>
          <w:rFonts w:ascii="Arial" w:eastAsia="Times New Roman" w:hAnsi="Arial" w:cs="Arial"/>
          <w:noProof/>
          <w:color w:val="000000" w:themeColor="text1"/>
          <w:lang w:eastAsia="es-CO"/>
        </w:rPr>
        <w:drawing>
          <wp:anchor distT="0" distB="0" distL="114300" distR="114300" simplePos="0" relativeHeight="251716608" behindDoc="0" locked="0" layoutInCell="1" allowOverlap="1">
            <wp:simplePos x="0" y="0"/>
            <wp:positionH relativeFrom="column">
              <wp:posOffset>3654425</wp:posOffset>
            </wp:positionH>
            <wp:positionV relativeFrom="paragraph">
              <wp:posOffset>817245</wp:posOffset>
            </wp:positionV>
            <wp:extent cx="1924050" cy="1192530"/>
            <wp:effectExtent l="0" t="0" r="0" b="7620"/>
            <wp:wrapSquare wrapText="bothSides"/>
            <wp:docPr id="56" name="Imagen 56" descr="E:\ \documentos compartidos CM\Nueva carpeta\images (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7" descr="E:\ \documentos compartidos CM\Nueva carpeta\images (19).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924050" cy="1192530"/>
                    </a:xfrm>
                    <a:prstGeom prst="rect">
                      <a:avLst/>
                    </a:prstGeom>
                    <a:noFill/>
                    <a:ln>
                      <a:noFill/>
                    </a:ln>
                  </pic:spPr>
                </pic:pic>
              </a:graphicData>
            </a:graphic>
          </wp:anchor>
        </w:drawing>
      </w:r>
      <w:r w:rsidRPr="00150523">
        <w:rPr>
          <w:rFonts w:ascii="Arial" w:eastAsia="Times New Roman" w:hAnsi="Arial" w:cs="Arial"/>
          <w:color w:val="000000" w:themeColor="text1"/>
          <w:sz w:val="24"/>
          <w:szCs w:val="24"/>
          <w:lang w:eastAsia="es-CO"/>
        </w:rPr>
        <w:t xml:space="preserve">Después que el paciente abandona la habitación se retiran todos los elementos presentes en el cuarto de baño. </w:t>
      </w:r>
    </w:p>
    <w:p w:rsidR="005D0E20" w:rsidRPr="00150523" w:rsidRDefault="005D0E20" w:rsidP="005D0E20">
      <w:pPr>
        <w:autoSpaceDE w:val="0"/>
        <w:autoSpaceDN w:val="0"/>
        <w:adjustRightInd w:val="0"/>
        <w:spacing w:after="0" w:line="240" w:lineRule="auto"/>
        <w:ind w:left="720"/>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El proceso de limpieza se inicia:</w:t>
      </w:r>
    </w:p>
    <w:p w:rsidR="005D0E20" w:rsidRPr="00150523" w:rsidRDefault="005D0E20" w:rsidP="00586173">
      <w:pPr>
        <w:numPr>
          <w:ilvl w:val="0"/>
          <w:numId w:val="23"/>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Con al lavado de las paredes, el lavamanos, la jabonera, las perillas de la ducha y la puerta con una esponja impregnada de una solución desinfectante. </w:t>
      </w:r>
    </w:p>
    <w:p w:rsidR="005D0E20" w:rsidRPr="00150523" w:rsidRDefault="005D0E20" w:rsidP="00586173">
      <w:pPr>
        <w:numPr>
          <w:ilvl w:val="0"/>
          <w:numId w:val="23"/>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Se recomienda amonio cuaternario de quinta generación</w:t>
      </w:r>
      <w:r w:rsidR="00682303">
        <w:rPr>
          <w:rFonts w:ascii="Arial" w:eastAsia="Times New Roman" w:hAnsi="Arial" w:cs="Arial"/>
          <w:color w:val="000000" w:themeColor="text1"/>
          <w:sz w:val="24"/>
          <w:szCs w:val="24"/>
          <w:lang w:eastAsia="es-CO"/>
        </w:rPr>
        <w:t xml:space="preserve"> o  hipoclorito de sodio a 5.000</w:t>
      </w:r>
      <w:r w:rsidRPr="00150523">
        <w:rPr>
          <w:rFonts w:ascii="Arial" w:eastAsia="Times New Roman" w:hAnsi="Arial" w:cs="Arial"/>
          <w:color w:val="000000" w:themeColor="text1"/>
          <w:sz w:val="24"/>
          <w:szCs w:val="24"/>
          <w:lang w:eastAsia="es-CO"/>
        </w:rPr>
        <w:t xml:space="preserve"> ppm. </w:t>
      </w:r>
    </w:p>
    <w:p w:rsidR="005D0E20" w:rsidRPr="00150523" w:rsidRDefault="005D0E20" w:rsidP="00586173">
      <w:pPr>
        <w:numPr>
          <w:ilvl w:val="0"/>
          <w:numId w:val="23"/>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Antes de iniciar el lavado del sanitario se recomienda vaciar el agua del tanque al menos una vez. Posteriormente se debe esparcir la solución desinfectante por todas las superficies del sanitario, iniciando por la parte exterior, la base, el área de atrás, las tuberías y las bisagras. </w:t>
      </w:r>
    </w:p>
    <w:p w:rsidR="005D0E20" w:rsidRPr="00150523" w:rsidRDefault="005D0E20" w:rsidP="00586173">
      <w:pPr>
        <w:numPr>
          <w:ilvl w:val="0"/>
          <w:numId w:val="23"/>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Las ranuras de las losas del baño, las válvulas y el tapón se estregan con un cepillo pequeño. </w:t>
      </w:r>
    </w:p>
    <w:p w:rsidR="005D0E20" w:rsidRPr="00150523" w:rsidRDefault="005D0E20" w:rsidP="00586173">
      <w:pPr>
        <w:numPr>
          <w:ilvl w:val="0"/>
          <w:numId w:val="23"/>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Después se estrega el interior de la taza y el área debajo de la taza. </w:t>
      </w:r>
    </w:p>
    <w:p w:rsidR="005D0E20" w:rsidRPr="00150523" w:rsidRDefault="005D0E20" w:rsidP="00586173">
      <w:pPr>
        <w:numPr>
          <w:ilvl w:val="0"/>
          <w:numId w:val="23"/>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Al finalizar soltar nuevamente el tanque y secar la parte exterior de la taza.</w:t>
      </w:r>
    </w:p>
    <w:p w:rsidR="005D0E20" w:rsidRPr="00150523" w:rsidRDefault="005D0E20" w:rsidP="00586173">
      <w:pPr>
        <w:numPr>
          <w:ilvl w:val="0"/>
          <w:numId w:val="23"/>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El piso se lava con un cepillo y solución desinfectante. </w:t>
      </w:r>
    </w:p>
    <w:p w:rsidR="005D0E20" w:rsidRPr="00150523" w:rsidRDefault="005D0E20" w:rsidP="00586173">
      <w:pPr>
        <w:numPr>
          <w:ilvl w:val="0"/>
          <w:numId w:val="23"/>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Posteriormente se trapea retirando el exceso de humedad. </w:t>
      </w:r>
    </w:p>
    <w:p w:rsidR="005D0E20" w:rsidRPr="00150523" w:rsidRDefault="005D0E20" w:rsidP="00586173">
      <w:pPr>
        <w:numPr>
          <w:ilvl w:val="0"/>
          <w:numId w:val="23"/>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Al finalizar la limpieza se verifica que los drenajes (desagües) se encuentren despejados; se coloca  nueva bolsa de color verdes a excepción  de cuartos en pacientes aislados en la papelera.</w:t>
      </w:r>
    </w:p>
    <w:p w:rsidR="005D0E20" w:rsidRPr="00150523" w:rsidRDefault="005D0E20" w:rsidP="005D0E20">
      <w:pPr>
        <w:autoSpaceDE w:val="0"/>
        <w:autoSpaceDN w:val="0"/>
        <w:adjustRightInd w:val="0"/>
        <w:spacing w:after="0" w:line="240" w:lineRule="auto"/>
        <w:ind w:left="720"/>
        <w:jc w:val="both"/>
        <w:rPr>
          <w:rFonts w:ascii="Arial" w:eastAsia="Times New Roman" w:hAnsi="Arial" w:cs="Arial"/>
          <w:b/>
          <w:color w:val="000000" w:themeColor="text1"/>
          <w:sz w:val="24"/>
          <w:szCs w:val="24"/>
          <w:lang w:eastAsia="es-CO"/>
        </w:rPr>
      </w:pPr>
    </w:p>
    <w:p w:rsidR="005D0E20" w:rsidRPr="00150523" w:rsidRDefault="005D0E20" w:rsidP="005D0E20">
      <w:pPr>
        <w:tabs>
          <w:tab w:val="left" w:pos="2295"/>
        </w:tabs>
        <w:jc w:val="both"/>
        <w:rPr>
          <w:rFonts w:ascii="Arial" w:hAnsi="Arial" w:cs="Arial"/>
          <w:b/>
          <w:bCs/>
          <w:color w:val="000000" w:themeColor="text1"/>
        </w:rPr>
      </w:pPr>
      <w:r w:rsidRPr="00150523">
        <w:rPr>
          <w:rFonts w:ascii="Arial" w:eastAsia="Times New Roman" w:hAnsi="Arial" w:cs="Arial"/>
          <w:color w:val="000000" w:themeColor="text1"/>
          <w:sz w:val="24"/>
          <w:lang w:eastAsia="es-CO"/>
        </w:rPr>
        <w:t>Al terminar</w:t>
      </w:r>
      <w:r w:rsidR="00D105DB">
        <w:rPr>
          <w:rFonts w:ascii="Arial" w:eastAsia="Times New Roman" w:hAnsi="Arial" w:cs="Arial"/>
          <w:color w:val="000000" w:themeColor="text1"/>
          <w:sz w:val="24"/>
          <w:lang w:eastAsia="es-CO"/>
        </w:rPr>
        <w:t>,</w:t>
      </w:r>
      <w:r w:rsidRPr="00150523">
        <w:rPr>
          <w:rFonts w:ascii="Arial" w:eastAsia="Times New Roman" w:hAnsi="Arial" w:cs="Arial"/>
          <w:color w:val="000000" w:themeColor="text1"/>
          <w:sz w:val="24"/>
          <w:lang w:eastAsia="es-CO"/>
        </w:rPr>
        <w:t xml:space="preserve"> informe al profesional de enfermería del servicio, quien se encargará de verificar  el estado de limpieza y que está lista para volver hacer usada aplicando lista de chequeo</w:t>
      </w:r>
    </w:p>
    <w:p w:rsidR="005D0E20" w:rsidRPr="00DC22F7" w:rsidRDefault="005D0E20" w:rsidP="00FF3489">
      <w:pPr>
        <w:pStyle w:val="Prrafodelista"/>
        <w:numPr>
          <w:ilvl w:val="0"/>
          <w:numId w:val="34"/>
        </w:numPr>
        <w:spacing w:after="0"/>
        <w:rPr>
          <w:rFonts w:ascii="Arial" w:hAnsi="Arial" w:cs="Arial"/>
          <w:b/>
          <w:sz w:val="24"/>
          <w:lang w:eastAsia="es-CO"/>
        </w:rPr>
      </w:pPr>
      <w:bookmarkStart w:id="18" w:name="_Toc483323495"/>
      <w:r w:rsidRPr="00DC22F7">
        <w:rPr>
          <w:rFonts w:ascii="Arial" w:hAnsi="Arial" w:cs="Arial"/>
          <w:b/>
          <w:sz w:val="24"/>
          <w:lang w:eastAsia="es-CO"/>
        </w:rPr>
        <w:t>LIMPIEZA Y DESINFECCIÓN DE FLUIDOS BIOLÓGICOS</w:t>
      </w:r>
      <w:bookmarkEnd w:id="18"/>
    </w:p>
    <w:p w:rsidR="005D0E20" w:rsidRPr="00150523" w:rsidRDefault="005D0E20" w:rsidP="005D0E20">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5D0E20" w:rsidRPr="00150523" w:rsidRDefault="005D0E20" w:rsidP="005D0E20">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Se denominan fluidos biológicos a todas las secreciones de origen corporal como la sangre, el vómito, el pus, etc. Estos fluidos pueden ser causa de foco de contaminación en los pisos, las paredes, las camas, los baños. De los hospitales. Cuando éstos se presentan deben ser limpiados de inmediato para evitar accidentes.</w:t>
      </w:r>
    </w:p>
    <w:p w:rsidR="005D0E20" w:rsidRPr="00150523" w:rsidRDefault="005D0E20" w:rsidP="005D0E20">
      <w:pPr>
        <w:tabs>
          <w:tab w:val="left" w:pos="1020"/>
        </w:tabs>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ab/>
      </w:r>
    </w:p>
    <w:p w:rsidR="005D0E20" w:rsidRPr="00150523" w:rsidRDefault="005D0E20" w:rsidP="005D0E20">
      <w:pPr>
        <w:autoSpaceDE w:val="0"/>
        <w:autoSpaceDN w:val="0"/>
        <w:adjustRightInd w:val="0"/>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En el momento de la limpieza tener en cuenta:</w:t>
      </w:r>
    </w:p>
    <w:p w:rsidR="005D0E20" w:rsidRPr="00150523" w:rsidRDefault="005D0E20" w:rsidP="00586173">
      <w:pPr>
        <w:numPr>
          <w:ilvl w:val="0"/>
          <w:numId w:val="20"/>
        </w:numPr>
        <w:autoSpaceDE w:val="0"/>
        <w:autoSpaceDN w:val="0"/>
        <w:adjustRightInd w:val="0"/>
        <w:spacing w:after="200" w:line="276"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Las personas encargadas deben utilizar implementos de protección personal como guantes, mascarillas y gafas. </w:t>
      </w:r>
    </w:p>
    <w:p w:rsidR="005D0E20" w:rsidRPr="00150523" w:rsidRDefault="005D0E20" w:rsidP="00586173">
      <w:pPr>
        <w:numPr>
          <w:ilvl w:val="0"/>
          <w:numId w:val="20"/>
        </w:numPr>
        <w:autoSpaceDE w:val="0"/>
        <w:autoSpaceDN w:val="0"/>
        <w:adjustRightInd w:val="0"/>
        <w:spacing w:after="200" w:line="276"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lastRenderedPageBreak/>
        <w:t>La limpieza se realiza con</w:t>
      </w:r>
      <w:r w:rsidR="00B170CE">
        <w:rPr>
          <w:rFonts w:ascii="Arial" w:eastAsia="Times New Roman" w:hAnsi="Arial" w:cs="Arial"/>
          <w:color w:val="000000" w:themeColor="text1"/>
          <w:sz w:val="24"/>
          <w:szCs w:val="24"/>
          <w:lang w:eastAsia="es-CO"/>
        </w:rPr>
        <w:t xml:space="preserve"> el hipoclorito de sodio a 5.000</w:t>
      </w:r>
      <w:r w:rsidRPr="00150523">
        <w:rPr>
          <w:rFonts w:ascii="Arial" w:eastAsia="Times New Roman" w:hAnsi="Arial" w:cs="Arial"/>
          <w:color w:val="000000" w:themeColor="text1"/>
          <w:sz w:val="24"/>
          <w:szCs w:val="24"/>
          <w:lang w:eastAsia="es-CO"/>
        </w:rPr>
        <w:t xml:space="preserve"> ppm, debe cubrirse el fluido o secreción con esta solución desinfectante por cinco minutos para lograr la inactivación. </w:t>
      </w:r>
    </w:p>
    <w:p w:rsidR="005D0E20" w:rsidRPr="00150523" w:rsidRDefault="00DC22F7" w:rsidP="00586173">
      <w:pPr>
        <w:numPr>
          <w:ilvl w:val="0"/>
          <w:numId w:val="20"/>
        </w:numPr>
        <w:autoSpaceDE w:val="0"/>
        <w:autoSpaceDN w:val="0"/>
        <w:adjustRightInd w:val="0"/>
        <w:spacing w:after="200" w:line="276"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noProof/>
          <w:color w:val="000000" w:themeColor="text1"/>
          <w:lang w:eastAsia="es-CO"/>
        </w:rPr>
        <w:drawing>
          <wp:anchor distT="0" distB="0" distL="114300" distR="114300" simplePos="0" relativeHeight="251717632" behindDoc="0" locked="0" layoutInCell="1" allowOverlap="1" wp14:anchorId="3F7CFFA7" wp14:editId="39688A67">
            <wp:simplePos x="0" y="0"/>
            <wp:positionH relativeFrom="column">
              <wp:posOffset>1613535</wp:posOffset>
            </wp:positionH>
            <wp:positionV relativeFrom="paragraph">
              <wp:posOffset>1423670</wp:posOffset>
            </wp:positionV>
            <wp:extent cx="1508125" cy="890270"/>
            <wp:effectExtent l="0" t="0" r="0" b="0"/>
            <wp:wrapSquare wrapText="bothSides"/>
            <wp:docPr id="296" name="Imagen 296" descr="E:\ \documentos compartidos CM\Nueva carpeta\descarga (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2" descr="E:\ \documentos compartidos CM\Nueva carpeta\descarga (22).jpg"/>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08125" cy="890270"/>
                    </a:xfrm>
                    <a:prstGeom prst="rect">
                      <a:avLst/>
                    </a:prstGeom>
                    <a:noFill/>
                    <a:ln>
                      <a:noFill/>
                    </a:ln>
                  </pic:spPr>
                </pic:pic>
              </a:graphicData>
            </a:graphic>
          </wp:anchor>
        </w:drawing>
      </w:r>
      <w:r w:rsidR="005D0E20" w:rsidRPr="00150523">
        <w:rPr>
          <w:rFonts w:ascii="Arial" w:eastAsia="Times New Roman" w:hAnsi="Arial" w:cs="Arial"/>
          <w:color w:val="000000" w:themeColor="text1"/>
          <w:sz w:val="24"/>
          <w:szCs w:val="24"/>
          <w:lang w:eastAsia="es-CO"/>
        </w:rPr>
        <w:t>Posteriormente, colocar una toalla de papel adsorbente desechable  que cubra toda el área afectada, utilice guantes desechables, acerque la caneca roja al área afectada, con mucho cuidado recoja la toalla de la punta hacia el centro y deposítela en la caneca evitando derrames adicionales,  traslade la caneca con la bolsa roja en su interior al depósito temporal de residuos impregnar de nuevo el piso con la solución desinfectante y luego trapear.</w:t>
      </w:r>
    </w:p>
    <w:p w:rsidR="005D0E20" w:rsidRPr="00150523" w:rsidRDefault="005D0E20" w:rsidP="005D0E20">
      <w:pPr>
        <w:autoSpaceDE w:val="0"/>
        <w:autoSpaceDN w:val="0"/>
        <w:adjustRightInd w:val="0"/>
        <w:jc w:val="center"/>
        <w:rPr>
          <w:rFonts w:ascii="Arial" w:eastAsia="Times New Roman" w:hAnsi="Arial" w:cs="Arial"/>
          <w:color w:val="000000" w:themeColor="text1"/>
          <w:sz w:val="24"/>
          <w:szCs w:val="24"/>
          <w:lang w:eastAsia="es-CO"/>
        </w:rPr>
      </w:pPr>
    </w:p>
    <w:p w:rsidR="005D0E20" w:rsidRPr="005D0E20" w:rsidRDefault="005D0E20" w:rsidP="005D0E20">
      <w:pPr>
        <w:rPr>
          <w:lang w:eastAsia="es-CO"/>
        </w:rPr>
      </w:pPr>
      <w:bookmarkStart w:id="19" w:name="_Toc483323496"/>
    </w:p>
    <w:p w:rsidR="005D0E20" w:rsidRPr="005B05D6" w:rsidRDefault="003F6B4E" w:rsidP="00DC22F7">
      <w:pPr>
        <w:pStyle w:val="Ttulo1"/>
        <w:numPr>
          <w:ilvl w:val="0"/>
          <w:numId w:val="32"/>
        </w:numPr>
        <w:spacing w:after="240"/>
        <w:jc w:val="both"/>
        <w:rPr>
          <w:rFonts w:ascii="Arial" w:hAnsi="Arial" w:cs="Arial"/>
          <w:color w:val="000000" w:themeColor="text1"/>
          <w:lang w:eastAsia="es-CO"/>
        </w:rPr>
      </w:pPr>
      <w:bookmarkStart w:id="20" w:name="_Toc499535747"/>
      <w:r w:rsidRPr="005B05D6">
        <w:rPr>
          <w:rFonts w:ascii="Arial" w:eastAsia="Times New Roman" w:hAnsi="Arial" w:cs="Arial"/>
          <w:color w:val="000000" w:themeColor="text1"/>
          <w:lang w:eastAsia="es-CO"/>
        </w:rPr>
        <w:t>PRECAUCIONES</w:t>
      </w:r>
      <w:r w:rsidR="005D0E20" w:rsidRPr="005B05D6">
        <w:rPr>
          <w:rFonts w:ascii="Arial" w:eastAsia="Times New Roman" w:hAnsi="Arial" w:cs="Arial"/>
          <w:color w:val="000000" w:themeColor="text1"/>
          <w:lang w:eastAsia="es-CO"/>
        </w:rPr>
        <w:t xml:space="preserve"> GENERALES EN EL PROCESO DE LIMPIEZA Y DESINFECCIÓN DE HABITACIONES DE PACIENTES</w:t>
      </w:r>
      <w:bookmarkEnd w:id="19"/>
      <w:bookmarkEnd w:id="20"/>
    </w:p>
    <w:p w:rsidR="005D0E20" w:rsidRPr="00150523" w:rsidRDefault="00DC22F7" w:rsidP="00586173">
      <w:pPr>
        <w:numPr>
          <w:ilvl w:val="0"/>
          <w:numId w:val="24"/>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noProof/>
          <w:color w:val="000000" w:themeColor="text1"/>
          <w:lang w:eastAsia="es-CO"/>
        </w:rPr>
        <w:drawing>
          <wp:anchor distT="0" distB="0" distL="114300" distR="114300" simplePos="0" relativeHeight="251719680" behindDoc="0" locked="0" layoutInCell="1" allowOverlap="1" wp14:anchorId="39817A21" wp14:editId="373703D5">
            <wp:simplePos x="0" y="0"/>
            <wp:positionH relativeFrom="column">
              <wp:posOffset>3629025</wp:posOffset>
            </wp:positionH>
            <wp:positionV relativeFrom="paragraph">
              <wp:posOffset>427990</wp:posOffset>
            </wp:positionV>
            <wp:extent cx="1995805" cy="1612265"/>
            <wp:effectExtent l="0" t="0" r="0" b="0"/>
            <wp:wrapSquare wrapText="bothSides"/>
            <wp:docPr id="295" name="Imagen 295" descr="E:\ \documentos compartidos CM\Nueva carpeta\images (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6" descr="E:\ \documentos compartidos CM\Nueva carpeta\images (40).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995805" cy="1612265"/>
                    </a:xfrm>
                    <a:prstGeom prst="rect">
                      <a:avLst/>
                    </a:prstGeom>
                    <a:noFill/>
                    <a:ln>
                      <a:noFill/>
                    </a:ln>
                  </pic:spPr>
                </pic:pic>
              </a:graphicData>
            </a:graphic>
            <wp14:sizeRelV relativeFrom="margin">
              <wp14:pctHeight>0</wp14:pctHeight>
            </wp14:sizeRelV>
          </wp:anchor>
        </w:drawing>
      </w:r>
      <w:r w:rsidR="005D0E20" w:rsidRPr="00150523">
        <w:rPr>
          <w:rFonts w:ascii="Arial" w:eastAsia="Times New Roman" w:hAnsi="Arial" w:cs="Arial"/>
          <w:color w:val="000000" w:themeColor="text1"/>
          <w:sz w:val="24"/>
          <w:szCs w:val="24"/>
          <w:lang w:eastAsia="es-CO"/>
        </w:rPr>
        <w:t>El proceso de aseo, limpieza y desinfección en habitaciones que se consideren contaminadas, no requerirán actividades diferentes a las mencionadas anteriormente.</w:t>
      </w:r>
    </w:p>
    <w:p w:rsidR="005D0E20" w:rsidRPr="00150523" w:rsidRDefault="005D0E20" w:rsidP="00586173">
      <w:pPr>
        <w:numPr>
          <w:ilvl w:val="0"/>
          <w:numId w:val="24"/>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La limpieza y desinfección terminal se realizará, una sola vez por lo que se debe hacer de la manera más exhaustiva y meticulosa.</w:t>
      </w:r>
    </w:p>
    <w:p w:rsidR="005D0E20" w:rsidRPr="00150523" w:rsidRDefault="005D0E20" w:rsidP="00586173">
      <w:pPr>
        <w:numPr>
          <w:ilvl w:val="0"/>
          <w:numId w:val="24"/>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La limpieza se hace utilizando  paños con agua sin exceso de humedad  para evitar daños en el sistema eléctrico y deterioro de la cama e inmobiliario, causados por la humedad y la caída inadvertida de agua.  </w:t>
      </w:r>
    </w:p>
    <w:p w:rsidR="005D0E20" w:rsidRPr="00150523" w:rsidRDefault="005D0E20" w:rsidP="00586173">
      <w:pPr>
        <w:numPr>
          <w:ilvl w:val="0"/>
          <w:numId w:val="24"/>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La desinfección con solución de hipoclorito de sodio diluido</w:t>
      </w:r>
      <w:r w:rsidR="00C666B2">
        <w:rPr>
          <w:rFonts w:ascii="Arial" w:eastAsia="Times New Roman" w:hAnsi="Arial" w:cs="Arial"/>
          <w:color w:val="000000" w:themeColor="text1"/>
          <w:sz w:val="24"/>
          <w:szCs w:val="24"/>
          <w:lang w:eastAsia="es-CO"/>
        </w:rPr>
        <w:t xml:space="preserve"> a 5.000</w:t>
      </w:r>
      <w:r w:rsidR="00682303">
        <w:rPr>
          <w:rFonts w:ascii="Arial" w:eastAsia="Times New Roman" w:hAnsi="Arial" w:cs="Arial"/>
          <w:color w:val="000000" w:themeColor="text1"/>
          <w:sz w:val="24"/>
          <w:szCs w:val="24"/>
          <w:lang w:eastAsia="es-CO"/>
        </w:rPr>
        <w:t>, SIEMPRE se dejara actuar por 10</w:t>
      </w:r>
      <w:r w:rsidRPr="00150523">
        <w:rPr>
          <w:rFonts w:ascii="Arial" w:eastAsia="Times New Roman" w:hAnsi="Arial" w:cs="Arial"/>
          <w:color w:val="000000" w:themeColor="text1"/>
          <w:sz w:val="24"/>
          <w:szCs w:val="24"/>
          <w:lang w:eastAsia="es-CO"/>
        </w:rPr>
        <w:t xml:space="preserve"> minutos y se retirará posteriormente utilizando  paños con agua sin exceso de humedad.</w:t>
      </w:r>
    </w:p>
    <w:p w:rsidR="005D0E20" w:rsidRPr="00150523" w:rsidRDefault="005D0E20" w:rsidP="00586173">
      <w:pPr>
        <w:numPr>
          <w:ilvl w:val="0"/>
          <w:numId w:val="24"/>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Evite hacer derrames innecesarios de agua durante el proceso de limpieza y desinfección de la unidad hospitalaria. No deje charcos o sitios muy mojados que favorecen el crecimiento de microorganismos.</w:t>
      </w:r>
    </w:p>
    <w:p w:rsidR="005D0E20" w:rsidRPr="00150523" w:rsidRDefault="005D0E20" w:rsidP="00586173">
      <w:pPr>
        <w:numPr>
          <w:ilvl w:val="0"/>
          <w:numId w:val="24"/>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lastRenderedPageBreak/>
        <w:t>El proceso de limpieza y desinfección terminal de cada habitación  se realizará en las siguientes circunstancias:</w:t>
      </w:r>
    </w:p>
    <w:p w:rsidR="005D0E20" w:rsidRPr="00150523" w:rsidRDefault="005D0E20" w:rsidP="005D0E20">
      <w:pPr>
        <w:autoSpaceDE w:val="0"/>
        <w:autoSpaceDN w:val="0"/>
        <w:adjustRightInd w:val="0"/>
        <w:spacing w:after="0" w:line="240" w:lineRule="auto"/>
        <w:ind w:left="720"/>
        <w:jc w:val="both"/>
        <w:rPr>
          <w:rFonts w:ascii="Arial" w:eastAsia="Times New Roman" w:hAnsi="Arial" w:cs="Arial"/>
          <w:color w:val="000000" w:themeColor="text1"/>
          <w:sz w:val="24"/>
          <w:szCs w:val="24"/>
          <w:lang w:eastAsia="es-CO"/>
        </w:rPr>
      </w:pPr>
      <w:r w:rsidRPr="00150523">
        <w:rPr>
          <w:rFonts w:ascii="Arial" w:eastAsia="Times New Roman" w:hAnsi="Arial" w:cs="Arial"/>
          <w:noProof/>
          <w:color w:val="000000" w:themeColor="text1"/>
          <w:lang w:eastAsia="es-CO"/>
        </w:rPr>
        <w:drawing>
          <wp:anchor distT="0" distB="0" distL="114300" distR="114300" simplePos="0" relativeHeight="251720704" behindDoc="0" locked="0" layoutInCell="1" allowOverlap="1">
            <wp:simplePos x="0" y="0"/>
            <wp:positionH relativeFrom="column">
              <wp:posOffset>3575050</wp:posOffset>
            </wp:positionH>
            <wp:positionV relativeFrom="paragraph">
              <wp:posOffset>101600</wp:posOffset>
            </wp:positionV>
            <wp:extent cx="2045970" cy="1376680"/>
            <wp:effectExtent l="0" t="0" r="0" b="0"/>
            <wp:wrapSquare wrapText="bothSides"/>
            <wp:docPr id="294" name="Imagen 294" descr="E:\ \documentos compartidos CM\Nueva carpeta\images (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7" descr="E:\ \documentos compartidos CM\Nueva carpeta\images (32).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45970" cy="1376680"/>
                    </a:xfrm>
                    <a:prstGeom prst="rect">
                      <a:avLst/>
                    </a:prstGeom>
                    <a:noFill/>
                    <a:ln>
                      <a:noFill/>
                    </a:ln>
                  </pic:spPr>
                </pic:pic>
              </a:graphicData>
            </a:graphic>
          </wp:anchor>
        </w:drawing>
      </w:r>
    </w:p>
    <w:p w:rsidR="005D0E20" w:rsidRPr="00150523" w:rsidRDefault="005D0E20" w:rsidP="00586173">
      <w:pPr>
        <w:numPr>
          <w:ilvl w:val="0"/>
          <w:numId w:val="25"/>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Una vez por semana según cronograma del área </w:t>
      </w:r>
    </w:p>
    <w:p w:rsidR="005D0E20" w:rsidRPr="00150523" w:rsidRDefault="005D0E20" w:rsidP="00586173">
      <w:pPr>
        <w:numPr>
          <w:ilvl w:val="0"/>
          <w:numId w:val="25"/>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Después de la salida de un paciente aislado.</w:t>
      </w:r>
    </w:p>
    <w:p w:rsidR="005D0E20" w:rsidRPr="00150523" w:rsidRDefault="005D0E20" w:rsidP="00586173">
      <w:pPr>
        <w:numPr>
          <w:ilvl w:val="0"/>
          <w:numId w:val="25"/>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Después de la salida de un paciente general quedando la habitación desocupada.</w:t>
      </w:r>
    </w:p>
    <w:p w:rsidR="005D0E20" w:rsidRPr="00150523" w:rsidRDefault="005D0E20" w:rsidP="005D0E20">
      <w:pPr>
        <w:autoSpaceDE w:val="0"/>
        <w:autoSpaceDN w:val="0"/>
        <w:adjustRightInd w:val="0"/>
        <w:spacing w:after="0" w:line="240" w:lineRule="auto"/>
        <w:ind w:left="1440"/>
        <w:jc w:val="both"/>
        <w:rPr>
          <w:rFonts w:ascii="Arial" w:eastAsia="Times New Roman" w:hAnsi="Arial" w:cs="Arial"/>
          <w:color w:val="000000" w:themeColor="text1"/>
          <w:sz w:val="24"/>
          <w:szCs w:val="24"/>
          <w:lang w:eastAsia="es-CO"/>
        </w:rPr>
      </w:pPr>
    </w:p>
    <w:p w:rsidR="005D0E20" w:rsidRDefault="005D0E20" w:rsidP="005D0E20">
      <w:pPr>
        <w:autoSpaceDE w:val="0"/>
        <w:autoSpaceDN w:val="0"/>
        <w:adjustRightInd w:val="0"/>
        <w:spacing w:after="0" w:line="240" w:lineRule="auto"/>
        <w:ind w:left="709"/>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Al cabo de  10 minutos de terminada la desinfección terminal  se podrá  asignar la habitación.</w:t>
      </w:r>
    </w:p>
    <w:p w:rsidR="00DC22F7" w:rsidRPr="00150523" w:rsidRDefault="00DC22F7" w:rsidP="005D0E20">
      <w:pPr>
        <w:autoSpaceDE w:val="0"/>
        <w:autoSpaceDN w:val="0"/>
        <w:adjustRightInd w:val="0"/>
        <w:spacing w:after="0" w:line="240" w:lineRule="auto"/>
        <w:ind w:left="709"/>
        <w:jc w:val="both"/>
        <w:rPr>
          <w:rFonts w:ascii="Arial" w:eastAsia="Times New Roman" w:hAnsi="Arial" w:cs="Arial"/>
          <w:color w:val="000000" w:themeColor="text1"/>
          <w:sz w:val="24"/>
          <w:szCs w:val="24"/>
          <w:lang w:eastAsia="es-CO"/>
        </w:rPr>
      </w:pPr>
    </w:p>
    <w:p w:rsidR="005D0E20" w:rsidRPr="00150523" w:rsidRDefault="00C666B2" w:rsidP="00586173">
      <w:pPr>
        <w:numPr>
          <w:ilvl w:val="0"/>
          <w:numId w:val="24"/>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En el servicio de urgencias,</w:t>
      </w:r>
      <w:r w:rsidR="005D0E20" w:rsidRPr="00150523">
        <w:rPr>
          <w:rFonts w:ascii="Arial" w:eastAsia="Times New Roman" w:hAnsi="Arial" w:cs="Arial"/>
          <w:color w:val="000000" w:themeColor="text1"/>
          <w:sz w:val="24"/>
          <w:szCs w:val="24"/>
          <w:lang w:eastAsia="es-CO"/>
        </w:rPr>
        <w:t xml:space="preserve"> se realizará una limpieza terminal general  cada semana que incluirá sa</w:t>
      </w:r>
      <w:r>
        <w:rPr>
          <w:rFonts w:ascii="Arial" w:eastAsia="Times New Roman" w:hAnsi="Arial" w:cs="Arial"/>
          <w:color w:val="000000" w:themeColor="text1"/>
          <w:sz w:val="24"/>
          <w:szCs w:val="24"/>
          <w:lang w:eastAsia="es-CO"/>
        </w:rPr>
        <w:t>las de estar cuartos de procedimiento</w:t>
      </w:r>
      <w:r w:rsidR="005D0E20" w:rsidRPr="00150523">
        <w:rPr>
          <w:rFonts w:ascii="Arial" w:eastAsia="Times New Roman" w:hAnsi="Arial" w:cs="Arial"/>
          <w:color w:val="000000" w:themeColor="text1"/>
          <w:sz w:val="24"/>
          <w:szCs w:val="24"/>
          <w:lang w:eastAsia="es-CO"/>
        </w:rPr>
        <w:t>,</w:t>
      </w:r>
      <w:r w:rsidR="004533DC">
        <w:rPr>
          <w:rFonts w:ascii="Arial" w:eastAsia="Times New Roman" w:hAnsi="Arial" w:cs="Arial"/>
          <w:color w:val="000000" w:themeColor="text1"/>
          <w:sz w:val="24"/>
          <w:szCs w:val="24"/>
          <w:lang w:eastAsia="es-CO"/>
        </w:rPr>
        <w:t xml:space="preserve"> cuarto de medicamento,</w:t>
      </w:r>
      <w:r>
        <w:rPr>
          <w:rFonts w:ascii="Arial" w:eastAsia="Times New Roman" w:hAnsi="Arial" w:cs="Arial"/>
          <w:color w:val="000000" w:themeColor="text1"/>
          <w:sz w:val="24"/>
          <w:szCs w:val="24"/>
          <w:lang w:eastAsia="es-CO"/>
        </w:rPr>
        <w:t xml:space="preserve"> área de reanimación</w:t>
      </w:r>
      <w:r w:rsidR="005D0E20" w:rsidRPr="00150523">
        <w:rPr>
          <w:rFonts w:ascii="Arial" w:eastAsia="Times New Roman" w:hAnsi="Arial" w:cs="Arial"/>
          <w:color w:val="000000" w:themeColor="text1"/>
          <w:sz w:val="24"/>
          <w:szCs w:val="24"/>
          <w:lang w:eastAsia="es-CO"/>
        </w:rPr>
        <w:t xml:space="preserve"> estanterías armarios, cuartos contaminados, lavado de sillas de pacientes equipos médicos vidrios, paredes, patos, platones, camillas, silla de ruedas, tablas de transporte de pacientes, carros de curaciones, canecas</w:t>
      </w:r>
      <w:r w:rsidR="004533DC">
        <w:rPr>
          <w:rFonts w:ascii="Arial" w:eastAsia="Times New Roman" w:hAnsi="Arial" w:cs="Arial"/>
          <w:color w:val="000000" w:themeColor="text1"/>
          <w:sz w:val="24"/>
          <w:szCs w:val="24"/>
          <w:lang w:eastAsia="es-CO"/>
        </w:rPr>
        <w:t>. El</w:t>
      </w:r>
      <w:r w:rsidR="005D0E20" w:rsidRPr="00150523">
        <w:rPr>
          <w:rFonts w:ascii="Arial" w:eastAsia="Times New Roman" w:hAnsi="Arial" w:cs="Arial"/>
          <w:color w:val="000000" w:themeColor="text1"/>
          <w:sz w:val="24"/>
          <w:szCs w:val="24"/>
          <w:lang w:eastAsia="es-CO"/>
        </w:rPr>
        <w:t xml:space="preserve"> instrumental</w:t>
      </w:r>
      <w:r w:rsidR="004533DC">
        <w:rPr>
          <w:rFonts w:ascii="Arial" w:eastAsia="Times New Roman" w:hAnsi="Arial" w:cs="Arial"/>
          <w:color w:val="000000" w:themeColor="text1"/>
          <w:sz w:val="24"/>
          <w:szCs w:val="24"/>
          <w:lang w:eastAsia="es-CO"/>
        </w:rPr>
        <w:t xml:space="preserve">, bandejas tarros  </w:t>
      </w:r>
      <w:r w:rsidR="005D0E20" w:rsidRPr="00150523">
        <w:rPr>
          <w:rFonts w:ascii="Arial" w:eastAsia="Times New Roman" w:hAnsi="Arial" w:cs="Arial"/>
          <w:color w:val="000000" w:themeColor="text1"/>
          <w:sz w:val="24"/>
          <w:szCs w:val="24"/>
          <w:lang w:eastAsia="es-CO"/>
        </w:rPr>
        <w:t>debe</w:t>
      </w:r>
      <w:r w:rsidR="004533DC">
        <w:rPr>
          <w:rFonts w:ascii="Arial" w:eastAsia="Times New Roman" w:hAnsi="Arial" w:cs="Arial"/>
          <w:color w:val="000000" w:themeColor="text1"/>
          <w:sz w:val="24"/>
          <w:szCs w:val="24"/>
          <w:lang w:eastAsia="es-CO"/>
        </w:rPr>
        <w:t>n</w:t>
      </w:r>
      <w:r w:rsidR="005D0E20" w:rsidRPr="00150523">
        <w:rPr>
          <w:rFonts w:ascii="Arial" w:eastAsia="Times New Roman" w:hAnsi="Arial" w:cs="Arial"/>
          <w:color w:val="000000" w:themeColor="text1"/>
          <w:sz w:val="24"/>
          <w:szCs w:val="24"/>
          <w:lang w:eastAsia="es-CO"/>
        </w:rPr>
        <w:t xml:space="preserve"> llevarse  a esteri</w:t>
      </w:r>
      <w:r w:rsidR="004533DC">
        <w:rPr>
          <w:rFonts w:ascii="Arial" w:eastAsia="Times New Roman" w:hAnsi="Arial" w:cs="Arial"/>
          <w:color w:val="000000" w:themeColor="text1"/>
          <w:sz w:val="24"/>
          <w:szCs w:val="24"/>
          <w:lang w:eastAsia="es-CO"/>
        </w:rPr>
        <w:t xml:space="preserve">lizar.  </w:t>
      </w:r>
      <w:r w:rsidR="005D0E20" w:rsidRPr="00150523">
        <w:rPr>
          <w:rFonts w:ascii="Arial" w:eastAsia="Times New Roman" w:hAnsi="Arial" w:cs="Arial"/>
          <w:color w:val="000000" w:themeColor="text1"/>
          <w:sz w:val="24"/>
          <w:szCs w:val="24"/>
          <w:lang w:eastAsia="es-CO"/>
        </w:rPr>
        <w:t xml:space="preserve"> Éste día será</w:t>
      </w:r>
      <w:r>
        <w:rPr>
          <w:rFonts w:ascii="Arial" w:eastAsia="Times New Roman" w:hAnsi="Arial" w:cs="Arial"/>
          <w:color w:val="000000" w:themeColor="text1"/>
          <w:sz w:val="24"/>
          <w:szCs w:val="24"/>
          <w:lang w:eastAsia="es-CO"/>
        </w:rPr>
        <w:t xml:space="preserve"> programado por el coordinador </w:t>
      </w:r>
      <w:r w:rsidR="005D0E20" w:rsidRPr="00150523">
        <w:rPr>
          <w:rFonts w:ascii="Arial" w:eastAsia="Times New Roman" w:hAnsi="Arial" w:cs="Arial"/>
          <w:color w:val="000000" w:themeColor="text1"/>
          <w:sz w:val="24"/>
          <w:szCs w:val="24"/>
          <w:lang w:eastAsia="es-CO"/>
        </w:rPr>
        <w:t>de</w:t>
      </w:r>
      <w:r>
        <w:rPr>
          <w:rFonts w:ascii="Arial" w:eastAsia="Times New Roman" w:hAnsi="Arial" w:cs="Arial"/>
          <w:color w:val="000000" w:themeColor="text1"/>
          <w:sz w:val="24"/>
          <w:szCs w:val="24"/>
          <w:lang w:eastAsia="es-CO"/>
        </w:rPr>
        <w:t xml:space="preserve"> enfermería y coordinador de servicios generales,</w:t>
      </w:r>
      <w:r w:rsidR="005D0E20" w:rsidRPr="00150523">
        <w:rPr>
          <w:rFonts w:ascii="Arial" w:eastAsia="Times New Roman" w:hAnsi="Arial" w:cs="Arial"/>
          <w:color w:val="000000" w:themeColor="text1"/>
          <w:sz w:val="24"/>
          <w:szCs w:val="24"/>
          <w:lang w:eastAsia="es-CO"/>
        </w:rPr>
        <w:t xml:space="preserve"> y se verá documentado en el cuadro de turno</w:t>
      </w:r>
    </w:p>
    <w:p w:rsidR="005D0E20" w:rsidRPr="00150523" w:rsidRDefault="005D0E20" w:rsidP="00586173">
      <w:pPr>
        <w:numPr>
          <w:ilvl w:val="0"/>
          <w:numId w:val="24"/>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Las habitaciones de pacientes con estancias hospitalarias prolongadas se les realizara una limpieza y desinfección terminal cada  8 días.</w:t>
      </w:r>
    </w:p>
    <w:p w:rsidR="005D0E20" w:rsidRPr="00150523" w:rsidRDefault="005D0E20" w:rsidP="00381108">
      <w:pPr>
        <w:numPr>
          <w:ilvl w:val="0"/>
          <w:numId w:val="24"/>
        </w:numPr>
        <w:autoSpaceDE w:val="0"/>
        <w:autoSpaceDN w:val="0"/>
        <w:adjustRightInd w:val="0"/>
        <w:spacing w:line="240" w:lineRule="auto"/>
        <w:jc w:val="both"/>
        <w:rPr>
          <w:rFonts w:ascii="Arial" w:hAnsi="Arial" w:cs="Arial"/>
          <w:color w:val="000000" w:themeColor="text1"/>
          <w:sz w:val="24"/>
          <w:szCs w:val="24"/>
        </w:rPr>
      </w:pPr>
      <w:r w:rsidRPr="00150523">
        <w:rPr>
          <w:rFonts w:ascii="Arial" w:hAnsi="Arial" w:cs="Arial"/>
          <w:color w:val="000000" w:themeColor="text1"/>
          <w:sz w:val="24"/>
          <w:szCs w:val="24"/>
        </w:rPr>
        <w:t>El camillero o auxiliar de enfermería realizará una desinfección terminal a cada camilla o silla de ruedas después del traslado de cada paciente.</w:t>
      </w:r>
    </w:p>
    <w:p w:rsidR="001E2936" w:rsidRPr="00381108" w:rsidRDefault="001E2936" w:rsidP="00381108">
      <w:pPr>
        <w:pStyle w:val="Prrafodelista"/>
        <w:numPr>
          <w:ilvl w:val="0"/>
          <w:numId w:val="36"/>
        </w:numPr>
        <w:spacing w:after="0"/>
        <w:rPr>
          <w:rFonts w:ascii="Arial" w:hAnsi="Arial" w:cs="Arial"/>
          <w:b/>
          <w:color w:val="000000" w:themeColor="text1"/>
          <w:sz w:val="28"/>
          <w:lang w:eastAsia="es-CO"/>
        </w:rPr>
      </w:pPr>
      <w:bookmarkStart w:id="21" w:name="_Toc483323491"/>
      <w:r w:rsidRPr="00381108">
        <w:rPr>
          <w:rFonts w:ascii="Arial" w:hAnsi="Arial" w:cs="Arial"/>
          <w:b/>
          <w:color w:val="000000" w:themeColor="text1"/>
          <w:sz w:val="28"/>
          <w:lang w:eastAsia="es-CO"/>
        </w:rPr>
        <w:t>VENTANAS Y VIDRIOS</w:t>
      </w:r>
      <w:bookmarkEnd w:id="21"/>
    </w:p>
    <w:p w:rsidR="001E2936" w:rsidRPr="00150523" w:rsidRDefault="001E2936" w:rsidP="001E2936">
      <w:pPr>
        <w:spacing w:after="0"/>
        <w:rPr>
          <w:color w:val="000000" w:themeColor="text1"/>
          <w:lang w:eastAsia="es-CO"/>
        </w:rPr>
      </w:pPr>
    </w:p>
    <w:p w:rsidR="00381108" w:rsidRDefault="001E2936" w:rsidP="00381108">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A43DC7">
        <w:rPr>
          <w:rFonts w:ascii="Arial" w:eastAsia="Times New Roman" w:hAnsi="Arial" w:cs="Arial"/>
          <w:color w:val="000000" w:themeColor="text1"/>
          <w:sz w:val="24"/>
          <w:szCs w:val="23"/>
          <w:lang w:eastAsia="es-CO"/>
        </w:rPr>
        <w:t xml:space="preserve">El sitio por donde ingresa más suciedad a las instituciones hospitalarias es a través de las ventanas; si se conservan limpios los vidrios y los marcos de las ventanas, el lapso de limpieza en el interior de la institución aumenta. Se coloca un trapo entre el balde y el piso, para evitar que se forme anillo de agua. Posteriormente con una esponja impregnada de una solución desinfectante se inicia su limpieza comenzando por la parte superior, con movimientos horizontales, hasta llegar a la parte inferior. Luego se remueve la suciedad con un trapo húmedo logrando una total transparencia en la hoja de vidrio. No olvidar secar los marcos de las ventanas; éstos se oxidan con el exceso de agua. Para las partes </w:t>
      </w:r>
      <w:r w:rsidRPr="00A43DC7">
        <w:rPr>
          <w:rFonts w:ascii="Arial" w:eastAsia="Times New Roman" w:hAnsi="Arial" w:cs="Arial"/>
          <w:color w:val="000000" w:themeColor="text1"/>
          <w:sz w:val="24"/>
          <w:szCs w:val="24"/>
          <w:lang w:eastAsia="es-CO"/>
        </w:rPr>
        <w:t xml:space="preserve">altas se utiliza una escalera. Las personas que realizan este oficio deben usar los elementos de protección personal requeridos. No conviene limpiar las ventanas </w:t>
      </w:r>
      <w:r w:rsidRPr="00A43DC7">
        <w:rPr>
          <w:rFonts w:ascii="Arial" w:eastAsia="Times New Roman" w:hAnsi="Arial" w:cs="Arial"/>
          <w:color w:val="000000" w:themeColor="text1"/>
          <w:sz w:val="24"/>
          <w:szCs w:val="24"/>
          <w:lang w:eastAsia="es-CO"/>
        </w:rPr>
        <w:lastRenderedPageBreak/>
        <w:t>cuando el sol se refleja directamente sobre ellas; se secan con excesiva rapidez y los vidrios quedan manchados.</w:t>
      </w:r>
      <w:bookmarkStart w:id="22" w:name="_Toc483323490"/>
    </w:p>
    <w:p w:rsidR="00381108" w:rsidRDefault="00381108" w:rsidP="00381108">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1E2936" w:rsidRPr="00381108" w:rsidRDefault="001E2936" w:rsidP="00381108">
      <w:pPr>
        <w:pStyle w:val="Prrafodelista"/>
        <w:numPr>
          <w:ilvl w:val="0"/>
          <w:numId w:val="34"/>
        </w:numPr>
        <w:autoSpaceDE w:val="0"/>
        <w:autoSpaceDN w:val="0"/>
        <w:adjustRightInd w:val="0"/>
        <w:spacing w:after="0" w:line="240" w:lineRule="auto"/>
        <w:jc w:val="both"/>
        <w:rPr>
          <w:rFonts w:ascii="Arial" w:eastAsia="Times New Roman" w:hAnsi="Arial" w:cs="Arial"/>
          <w:b/>
          <w:color w:val="000000" w:themeColor="text1"/>
          <w:sz w:val="32"/>
          <w:szCs w:val="24"/>
          <w:lang w:eastAsia="es-CO"/>
        </w:rPr>
      </w:pPr>
      <w:r w:rsidRPr="00381108">
        <w:rPr>
          <w:rFonts w:ascii="Arial" w:eastAsia="Times New Roman" w:hAnsi="Arial" w:cs="Arial"/>
          <w:b/>
          <w:color w:val="000000" w:themeColor="text1"/>
          <w:sz w:val="28"/>
          <w:lang w:eastAsia="es-CO"/>
        </w:rPr>
        <w:t>PASILLOS</w:t>
      </w:r>
      <w:bookmarkEnd w:id="22"/>
    </w:p>
    <w:p w:rsidR="001E2936" w:rsidRPr="00150523" w:rsidRDefault="001E2936" w:rsidP="001E2936">
      <w:pPr>
        <w:spacing w:after="0"/>
        <w:rPr>
          <w:color w:val="000000" w:themeColor="text1"/>
          <w:lang w:eastAsia="es-CO"/>
        </w:rPr>
      </w:pPr>
    </w:p>
    <w:p w:rsidR="001E2936" w:rsidRPr="00150523" w:rsidRDefault="001E2936" w:rsidP="001E2936">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Son espacios muy transitados, tanto por personas como por camillas, carros transportadores de alimentos, ropa y medicamentos, carros de aseo, etc. Es importante procurar el menor ruido en ellos, puesto que están ubicados contiguo a las habitaciones y áreas de trabajo.</w:t>
      </w:r>
    </w:p>
    <w:p w:rsidR="001E2936" w:rsidRPr="00150523" w:rsidRDefault="001E2936" w:rsidP="001E2936">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1E2936" w:rsidRPr="00150523" w:rsidRDefault="001E2936" w:rsidP="001E2936">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Los materiales necesarios para la limpieza se deben mantener organizados en los sitios destinados para tal fin. </w:t>
      </w:r>
    </w:p>
    <w:p w:rsidR="001E2936" w:rsidRPr="00150523" w:rsidRDefault="001E2936" w:rsidP="001E2936">
      <w:pPr>
        <w:autoSpaceDE w:val="0"/>
        <w:autoSpaceDN w:val="0"/>
        <w:adjustRightInd w:val="0"/>
        <w:spacing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Llevar los residuos a los depósitos intermedios y puntos ecológicos y depositarlos en los recipientes indicados según el tipo de residuo. Lavar los recipientes, instalarles las bolsas que corresponden a su color ponerlos de nuevo en su lugar.</w:t>
      </w:r>
    </w:p>
    <w:p w:rsidR="001E2936" w:rsidRPr="00150523" w:rsidRDefault="001E2936" w:rsidP="001E2936">
      <w:pPr>
        <w:autoSpaceDE w:val="0"/>
        <w:autoSpaceDN w:val="0"/>
        <w:adjustRightInd w:val="0"/>
        <w:spacing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 Limpiar las paredes, puertas de entrada e interruptores eléctricos, el aseo de los pasillos incluye revisión de techos, remoción de las telarañas, limpiar  paredes, protectores de camillas con paño húmedo en desinfectante cuidando de no hacer derrames de agua.</w:t>
      </w:r>
    </w:p>
    <w:p w:rsidR="001E2936" w:rsidRPr="00150523" w:rsidRDefault="001E2936" w:rsidP="001E2936">
      <w:pPr>
        <w:autoSpaceDE w:val="0"/>
        <w:autoSpaceDN w:val="0"/>
        <w:adjustRightInd w:val="0"/>
        <w:spacing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Limpiar el piso  trapeando con desinfectante  sin exceso de humedad. Si el pasillo es muy amplio se puede dividir en dos, realizando el trapeado en un solo lado para no obstaculizar el paso de personas y equipos. Usar el aviso de precaución de piso húmedo para evitar accidentes. </w:t>
      </w:r>
    </w:p>
    <w:p w:rsidR="001E2936" w:rsidRDefault="001E2936" w:rsidP="001E2936">
      <w:pPr>
        <w:autoSpaceDE w:val="0"/>
        <w:autoSpaceDN w:val="0"/>
        <w:adjustRightInd w:val="0"/>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Las ventanas que se encuentren en los pasillos se limpiaran y desinfectaran de acuerdo a la clasificación del servicio con las que se comuniquen.</w:t>
      </w:r>
    </w:p>
    <w:p w:rsidR="00F469F9" w:rsidRPr="00150523" w:rsidRDefault="00F469F9" w:rsidP="001E2936">
      <w:pPr>
        <w:autoSpaceDE w:val="0"/>
        <w:autoSpaceDN w:val="0"/>
        <w:adjustRightInd w:val="0"/>
        <w:jc w:val="both"/>
        <w:rPr>
          <w:rFonts w:ascii="Arial" w:eastAsia="Times New Roman" w:hAnsi="Arial" w:cs="Arial"/>
          <w:color w:val="000000" w:themeColor="text1"/>
          <w:sz w:val="24"/>
          <w:szCs w:val="24"/>
          <w:lang w:eastAsia="es-CO"/>
        </w:rPr>
      </w:pPr>
    </w:p>
    <w:p w:rsidR="00564924" w:rsidRPr="00564924" w:rsidRDefault="00564924" w:rsidP="00381108">
      <w:pPr>
        <w:pStyle w:val="Ttulo1"/>
        <w:numPr>
          <w:ilvl w:val="0"/>
          <w:numId w:val="34"/>
        </w:numPr>
        <w:spacing w:before="0"/>
        <w:jc w:val="both"/>
        <w:rPr>
          <w:rFonts w:ascii="Arial" w:eastAsia="Times New Roman" w:hAnsi="Arial" w:cs="Arial"/>
          <w:color w:val="000000" w:themeColor="text1"/>
          <w:lang w:eastAsia="es-CO"/>
        </w:rPr>
      </w:pPr>
      <w:bookmarkStart w:id="23" w:name="_Toc483323487"/>
      <w:bookmarkStart w:id="24" w:name="_Toc495306300"/>
      <w:bookmarkStart w:id="25" w:name="_Toc499535748"/>
      <w:r w:rsidRPr="00564924">
        <w:rPr>
          <w:rFonts w:ascii="Arial" w:eastAsia="Times New Roman" w:hAnsi="Arial" w:cs="Arial"/>
          <w:color w:val="000000" w:themeColor="text1"/>
          <w:lang w:eastAsia="es-CO"/>
        </w:rPr>
        <w:t>PISOS</w:t>
      </w:r>
      <w:bookmarkEnd w:id="23"/>
      <w:bookmarkEnd w:id="24"/>
      <w:bookmarkEnd w:id="25"/>
    </w:p>
    <w:p w:rsidR="00564924" w:rsidRDefault="00564924" w:rsidP="00564924">
      <w:pPr>
        <w:spacing w:after="0"/>
        <w:rPr>
          <w:color w:val="000000" w:themeColor="text1"/>
          <w:lang w:eastAsia="es-CO"/>
        </w:rPr>
      </w:pPr>
    </w:p>
    <w:p w:rsidR="00564924" w:rsidRPr="00150523" w:rsidRDefault="00381108" w:rsidP="00564924">
      <w:pPr>
        <w:numPr>
          <w:ilvl w:val="0"/>
          <w:numId w:val="28"/>
        </w:numPr>
        <w:autoSpaceDE w:val="0"/>
        <w:autoSpaceDN w:val="0"/>
        <w:adjustRightInd w:val="0"/>
        <w:spacing w:after="0" w:line="240" w:lineRule="auto"/>
        <w:jc w:val="both"/>
        <w:rPr>
          <w:rFonts w:ascii="Arial" w:eastAsia="Times New Roman" w:hAnsi="Arial" w:cs="Arial"/>
          <w:bCs/>
          <w:color w:val="000000" w:themeColor="text1"/>
          <w:sz w:val="24"/>
          <w:szCs w:val="24"/>
          <w:lang w:eastAsia="es-CO"/>
        </w:rPr>
      </w:pPr>
      <w:r w:rsidRPr="00150523">
        <w:rPr>
          <w:rFonts w:ascii="Arial" w:eastAsia="Times New Roman" w:hAnsi="Arial" w:cs="Arial"/>
          <w:noProof/>
          <w:color w:val="000000" w:themeColor="text1"/>
          <w:lang w:eastAsia="es-CO"/>
        </w:rPr>
        <w:drawing>
          <wp:anchor distT="0" distB="0" distL="114300" distR="114300" simplePos="0" relativeHeight="251727872" behindDoc="0" locked="0" layoutInCell="1" allowOverlap="1" wp14:anchorId="5FF97680" wp14:editId="0043E359">
            <wp:simplePos x="0" y="0"/>
            <wp:positionH relativeFrom="margin">
              <wp:posOffset>3968115</wp:posOffset>
            </wp:positionH>
            <wp:positionV relativeFrom="margin">
              <wp:posOffset>5876925</wp:posOffset>
            </wp:positionV>
            <wp:extent cx="1695450" cy="1152525"/>
            <wp:effectExtent l="0" t="0" r="0" b="0"/>
            <wp:wrapSquare wrapText="bothSides"/>
            <wp:docPr id="47" name="Imagen 47" descr="Resultado de imagen para limpieza de pasill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2" descr="Resultado de imagen para limpieza de pasillos"/>
                    <pic:cNvPicPr>
                      <a:picLocks noChangeAspect="1" noChangeArrowheads="1"/>
                    </pic:cNvPicPr>
                  </pic:nvPicPr>
                  <pic:blipFill rotWithShape="1">
                    <a:blip r:embed="rId28">
                      <a:extLst>
                        <a:ext uri="{28A0092B-C50C-407E-A947-70E740481C1C}">
                          <a14:useLocalDpi xmlns:a14="http://schemas.microsoft.com/office/drawing/2010/main" val="0"/>
                        </a:ext>
                      </a:extLst>
                    </a:blip>
                    <a:srcRect b="11461"/>
                    <a:stretch/>
                  </pic:blipFill>
                  <pic:spPr bwMode="auto">
                    <a:xfrm>
                      <a:off x="0" y="0"/>
                      <a:ext cx="1695450" cy="11525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64924" w:rsidRPr="00150523">
        <w:rPr>
          <w:rFonts w:ascii="Arial" w:eastAsia="Times New Roman" w:hAnsi="Arial" w:cs="Arial"/>
          <w:bCs/>
          <w:color w:val="000000" w:themeColor="text1"/>
          <w:sz w:val="24"/>
          <w:szCs w:val="24"/>
          <w:lang w:eastAsia="es-CO"/>
        </w:rPr>
        <w:t>Desocupar el Área</w:t>
      </w:r>
    </w:p>
    <w:p w:rsidR="00564924" w:rsidRPr="00150523" w:rsidRDefault="00564924" w:rsidP="00564924">
      <w:pPr>
        <w:numPr>
          <w:ilvl w:val="0"/>
          <w:numId w:val="28"/>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Se procede a retirar momentáneamente los elementos propios del lugar tales como: sillas, artículos decorativos, mesas, estibas, cuadros, tableros entre otros.</w:t>
      </w:r>
    </w:p>
    <w:p w:rsidR="00564924" w:rsidRPr="00150523" w:rsidRDefault="00564924" w:rsidP="00564924">
      <w:pPr>
        <w:numPr>
          <w:ilvl w:val="0"/>
          <w:numId w:val="28"/>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Ubicar los elementos retirados en otras áreas asignadas por el coordinador.</w:t>
      </w:r>
    </w:p>
    <w:p w:rsidR="00564924" w:rsidRDefault="00564924" w:rsidP="00564924">
      <w:pPr>
        <w:numPr>
          <w:ilvl w:val="0"/>
          <w:numId w:val="28"/>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En sitios donde no se permita retirar los elementos del lugar, se ejecutan las tareas de aseo, limpieza y desinfección dejándolos fijos.</w:t>
      </w:r>
    </w:p>
    <w:p w:rsidR="00564924" w:rsidRPr="00381108" w:rsidRDefault="00381108" w:rsidP="00564924">
      <w:pPr>
        <w:pStyle w:val="Prrafodelista"/>
        <w:numPr>
          <w:ilvl w:val="0"/>
          <w:numId w:val="5"/>
        </w:numPr>
        <w:autoSpaceDE w:val="0"/>
        <w:autoSpaceDN w:val="0"/>
        <w:adjustRightInd w:val="0"/>
        <w:spacing w:after="0" w:line="240" w:lineRule="auto"/>
        <w:jc w:val="both"/>
        <w:rPr>
          <w:rFonts w:ascii="Arial" w:eastAsia="Times New Roman" w:hAnsi="Arial" w:cs="Arial"/>
          <w:b/>
          <w:bCs/>
          <w:color w:val="000000" w:themeColor="text1"/>
          <w:sz w:val="28"/>
          <w:szCs w:val="24"/>
          <w:lang w:eastAsia="es-CO"/>
        </w:rPr>
      </w:pPr>
      <w:r w:rsidRPr="00381108">
        <w:rPr>
          <w:rFonts w:ascii="Arial" w:eastAsia="Times New Roman" w:hAnsi="Arial" w:cs="Arial"/>
          <w:b/>
          <w:bCs/>
          <w:color w:val="000000" w:themeColor="text1"/>
          <w:sz w:val="28"/>
          <w:szCs w:val="24"/>
          <w:lang w:eastAsia="es-CO"/>
        </w:rPr>
        <w:lastRenderedPageBreak/>
        <w:t xml:space="preserve">BARRER EN HÚMEDO   </w:t>
      </w:r>
    </w:p>
    <w:p w:rsidR="00564924" w:rsidRPr="00150523" w:rsidRDefault="00564924" w:rsidP="00564924">
      <w:pPr>
        <w:pStyle w:val="Prrafodelista"/>
        <w:autoSpaceDE w:val="0"/>
        <w:autoSpaceDN w:val="0"/>
        <w:adjustRightInd w:val="0"/>
        <w:spacing w:after="0" w:line="240" w:lineRule="auto"/>
        <w:jc w:val="both"/>
        <w:rPr>
          <w:rFonts w:ascii="Arial" w:eastAsia="Times New Roman" w:hAnsi="Arial" w:cs="Arial"/>
          <w:b/>
          <w:bCs/>
          <w:color w:val="000000" w:themeColor="text1"/>
          <w:sz w:val="24"/>
          <w:szCs w:val="24"/>
          <w:lang w:eastAsia="es-CO"/>
        </w:rPr>
      </w:pPr>
    </w:p>
    <w:p w:rsidR="00564924" w:rsidRPr="00150523" w:rsidRDefault="00381108" w:rsidP="00564924">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noProof/>
          <w:color w:val="000000" w:themeColor="text1"/>
          <w:lang w:eastAsia="es-CO"/>
        </w:rPr>
        <w:drawing>
          <wp:anchor distT="0" distB="0" distL="114300" distR="114300" simplePos="0" relativeHeight="251729920" behindDoc="0" locked="0" layoutInCell="1" allowOverlap="1" wp14:anchorId="178CD437" wp14:editId="10B5FE4D">
            <wp:simplePos x="0" y="0"/>
            <wp:positionH relativeFrom="column">
              <wp:posOffset>4015740</wp:posOffset>
            </wp:positionH>
            <wp:positionV relativeFrom="paragraph">
              <wp:posOffset>11430</wp:posOffset>
            </wp:positionV>
            <wp:extent cx="1648460" cy="1484630"/>
            <wp:effectExtent l="0" t="0" r="0" b="0"/>
            <wp:wrapSquare wrapText="bothSides"/>
            <wp:docPr id="52" name="Imagen 52" descr="E:\ \documentos compartidos CM\Nueva carpeta\images (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2" descr="E:\ \documentos compartidos CM\Nueva carpeta\images (16).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48460" cy="1484630"/>
                    </a:xfrm>
                    <a:prstGeom prst="rect">
                      <a:avLst/>
                    </a:prstGeom>
                    <a:noFill/>
                    <a:ln>
                      <a:noFill/>
                    </a:ln>
                  </pic:spPr>
                </pic:pic>
              </a:graphicData>
            </a:graphic>
            <wp14:sizeRelH relativeFrom="page">
              <wp14:pctWidth>0</wp14:pctWidth>
            </wp14:sizeRelH>
            <wp14:sizeRelV relativeFrom="page">
              <wp14:pctHeight>0</wp14:pctHeight>
            </wp14:sizeRelV>
          </wp:anchor>
        </w:drawing>
      </w:r>
      <w:r w:rsidR="00564924" w:rsidRPr="00150523">
        <w:rPr>
          <w:rFonts w:ascii="Arial" w:eastAsia="Times New Roman" w:hAnsi="Arial" w:cs="Arial"/>
          <w:bCs/>
          <w:color w:val="000000" w:themeColor="text1"/>
          <w:sz w:val="24"/>
          <w:szCs w:val="24"/>
          <w:lang w:eastAsia="es-CO"/>
        </w:rPr>
        <w:t xml:space="preserve">El barrido se realizará con trapeador húmedo o se cubre la escoba con un paño húmedo o </w:t>
      </w:r>
      <w:proofErr w:type="spellStart"/>
      <w:r w:rsidR="00564924" w:rsidRPr="00150523">
        <w:rPr>
          <w:rFonts w:ascii="Arial" w:eastAsia="Times New Roman" w:hAnsi="Arial" w:cs="Arial"/>
          <w:bCs/>
          <w:color w:val="000000" w:themeColor="text1"/>
          <w:sz w:val="24"/>
          <w:szCs w:val="24"/>
          <w:lang w:eastAsia="es-CO"/>
        </w:rPr>
        <w:t>mopa</w:t>
      </w:r>
      <w:proofErr w:type="spellEnd"/>
      <w:r w:rsidR="00564924" w:rsidRPr="00150523">
        <w:rPr>
          <w:rFonts w:ascii="Arial" w:eastAsia="Times New Roman" w:hAnsi="Arial" w:cs="Arial"/>
          <w:bCs/>
          <w:color w:val="000000" w:themeColor="text1"/>
          <w:sz w:val="24"/>
          <w:szCs w:val="24"/>
          <w:lang w:eastAsia="es-CO"/>
        </w:rPr>
        <w:t>,</w:t>
      </w:r>
      <w:r w:rsidR="00564924" w:rsidRPr="00150523">
        <w:rPr>
          <w:rFonts w:ascii="Arial" w:eastAsia="Times New Roman" w:hAnsi="Arial" w:cs="Arial"/>
          <w:color w:val="000000" w:themeColor="text1"/>
          <w:sz w:val="24"/>
          <w:szCs w:val="24"/>
          <w:lang w:eastAsia="es-CO"/>
        </w:rPr>
        <w:t xml:space="preserve"> se hace con movimientos horizontales en un solo sentido con una posición de la escoba de más o menos 90 grados con relación al piso, el funcionario deberá caminar sobre el área ya barrida, hasta cubrir toda la superficie, en área cerradas el barrido se desarrolla desde la parte más interna eligiendo una de las esquinas para continuar arrastrando la mugre hacia la salida.</w:t>
      </w:r>
    </w:p>
    <w:p w:rsidR="00564924" w:rsidRPr="00381108" w:rsidRDefault="00564924" w:rsidP="00564924">
      <w:pPr>
        <w:autoSpaceDE w:val="0"/>
        <w:autoSpaceDN w:val="0"/>
        <w:adjustRightInd w:val="0"/>
        <w:spacing w:after="0" w:line="240" w:lineRule="auto"/>
        <w:jc w:val="both"/>
        <w:rPr>
          <w:rFonts w:ascii="Arial" w:eastAsia="Times New Roman" w:hAnsi="Arial" w:cs="Arial"/>
          <w:color w:val="000000" w:themeColor="text1"/>
          <w:sz w:val="28"/>
          <w:szCs w:val="24"/>
          <w:lang w:eastAsia="es-CO"/>
        </w:rPr>
      </w:pPr>
    </w:p>
    <w:p w:rsidR="00564924" w:rsidRPr="00381108" w:rsidRDefault="00381108" w:rsidP="00564924">
      <w:pPr>
        <w:pStyle w:val="Prrafodelista"/>
        <w:numPr>
          <w:ilvl w:val="0"/>
          <w:numId w:val="5"/>
        </w:numPr>
        <w:autoSpaceDE w:val="0"/>
        <w:autoSpaceDN w:val="0"/>
        <w:adjustRightInd w:val="0"/>
        <w:spacing w:after="0" w:line="240" w:lineRule="auto"/>
        <w:jc w:val="both"/>
        <w:rPr>
          <w:rFonts w:ascii="Arial" w:eastAsia="Times New Roman" w:hAnsi="Arial" w:cs="Arial"/>
          <w:b/>
          <w:bCs/>
          <w:color w:val="000000" w:themeColor="text1"/>
          <w:sz w:val="28"/>
          <w:szCs w:val="24"/>
          <w:lang w:eastAsia="es-CO"/>
        </w:rPr>
      </w:pPr>
      <w:r>
        <w:rPr>
          <w:rFonts w:ascii="Arial" w:eastAsia="Times New Roman" w:hAnsi="Arial" w:cs="Arial"/>
          <w:b/>
          <w:bCs/>
          <w:color w:val="000000" w:themeColor="text1"/>
          <w:sz w:val="28"/>
          <w:szCs w:val="24"/>
          <w:lang w:eastAsia="es-CO"/>
        </w:rPr>
        <w:t>TRAPEADO</w:t>
      </w:r>
    </w:p>
    <w:p w:rsidR="00564924" w:rsidRPr="00150523" w:rsidRDefault="00564924" w:rsidP="00564924">
      <w:pPr>
        <w:pStyle w:val="Prrafodelista"/>
        <w:autoSpaceDE w:val="0"/>
        <w:autoSpaceDN w:val="0"/>
        <w:adjustRightInd w:val="0"/>
        <w:spacing w:after="0" w:line="240" w:lineRule="auto"/>
        <w:jc w:val="both"/>
        <w:rPr>
          <w:rFonts w:ascii="Arial" w:eastAsia="Times New Roman" w:hAnsi="Arial" w:cs="Arial"/>
          <w:b/>
          <w:bCs/>
          <w:color w:val="000000" w:themeColor="text1"/>
          <w:sz w:val="24"/>
          <w:szCs w:val="24"/>
          <w:lang w:eastAsia="es-CO"/>
        </w:rPr>
      </w:pPr>
    </w:p>
    <w:p w:rsidR="00564924" w:rsidRPr="00150523" w:rsidRDefault="00564924" w:rsidP="00564924">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noProof/>
          <w:color w:val="000000" w:themeColor="text1"/>
          <w:lang w:eastAsia="es-CO"/>
        </w:rPr>
        <w:drawing>
          <wp:anchor distT="0" distB="0" distL="114300" distR="114300" simplePos="0" relativeHeight="251730944" behindDoc="0" locked="0" layoutInCell="1" allowOverlap="1" wp14:anchorId="68849A08" wp14:editId="42161D9E">
            <wp:simplePos x="0" y="0"/>
            <wp:positionH relativeFrom="column">
              <wp:posOffset>3910965</wp:posOffset>
            </wp:positionH>
            <wp:positionV relativeFrom="paragraph">
              <wp:posOffset>29845</wp:posOffset>
            </wp:positionV>
            <wp:extent cx="1752600" cy="1447800"/>
            <wp:effectExtent l="0" t="0" r="0" b="0"/>
            <wp:wrapSquare wrapText="bothSides"/>
            <wp:docPr id="50" name="Imagen 50" descr="E:\descarg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5" descr="E:\descarga.jp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752600" cy="1447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50523">
        <w:rPr>
          <w:rFonts w:ascii="Arial" w:eastAsia="Times New Roman" w:hAnsi="Arial" w:cs="Arial"/>
          <w:color w:val="000000" w:themeColor="text1"/>
          <w:sz w:val="24"/>
          <w:szCs w:val="24"/>
          <w:lang w:eastAsia="es-CO"/>
        </w:rPr>
        <w:t xml:space="preserve">Se recomienda iniciar trapeando los bordes, iniciando por el lugar más alejado de la vía acceso. Los movimientos deben ser horizontales, tratando de no pasar dos veces por el mismo lugar. Se debe lavar el trapeador y repasar de nuevo. Hay que tener cuidado de no dejar charcos o sitios muy mojados que favorecen el crecimiento bacteriano. Las áreas con derrame de fluidos corporales se inactiva con solución de hipoclorito de sodio a una concentración de </w:t>
      </w:r>
      <w:r>
        <w:rPr>
          <w:rFonts w:ascii="Arial" w:eastAsia="Times New Roman" w:hAnsi="Arial" w:cs="Arial"/>
          <w:color w:val="000000" w:themeColor="text1"/>
          <w:sz w:val="24"/>
          <w:szCs w:val="24"/>
          <w:lang w:eastAsia="es-CO"/>
        </w:rPr>
        <w:t>5000</w:t>
      </w:r>
      <w:r w:rsidRPr="00150523">
        <w:rPr>
          <w:rFonts w:ascii="Arial" w:eastAsia="Times New Roman" w:hAnsi="Arial" w:cs="Arial"/>
          <w:color w:val="000000" w:themeColor="text1"/>
          <w:sz w:val="24"/>
          <w:szCs w:val="24"/>
          <w:lang w:eastAsia="es-CO"/>
        </w:rPr>
        <w:t xml:space="preserve"> ppm. </w:t>
      </w:r>
    </w:p>
    <w:p w:rsidR="00564924" w:rsidRPr="00150523" w:rsidRDefault="00564924" w:rsidP="00564924">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564924" w:rsidRPr="00150523" w:rsidRDefault="00564924" w:rsidP="00564924">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Es importante verificar que los elementos estén muy limpios al hacer la limpieza en otra área o habitación, con el fin de evitar contaminación cruzada.</w:t>
      </w:r>
    </w:p>
    <w:p w:rsidR="00564924" w:rsidRDefault="00564924" w:rsidP="00564924">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Los elementos como escobas y traperos se deben colocar en los sitios de ubicación (percheros) con la parte activa hacia abajo.</w:t>
      </w:r>
    </w:p>
    <w:p w:rsidR="00381108" w:rsidRDefault="00381108" w:rsidP="00564924">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682303" w:rsidRPr="00381108" w:rsidRDefault="00682303" w:rsidP="00381108">
      <w:pPr>
        <w:pStyle w:val="Ttulo1"/>
        <w:numPr>
          <w:ilvl w:val="0"/>
          <w:numId w:val="32"/>
        </w:numPr>
        <w:spacing w:before="0"/>
        <w:rPr>
          <w:rFonts w:ascii="Arial" w:eastAsia="Times New Roman" w:hAnsi="Arial" w:cs="Arial"/>
          <w:color w:val="000000" w:themeColor="text1"/>
          <w:lang w:eastAsia="es-CO"/>
        </w:rPr>
      </w:pPr>
      <w:bookmarkStart w:id="26" w:name="_Toc499535749"/>
      <w:r w:rsidRPr="00381108">
        <w:rPr>
          <w:rFonts w:ascii="Arial" w:eastAsia="Times New Roman" w:hAnsi="Arial" w:cs="Arial"/>
          <w:color w:val="000000" w:themeColor="text1"/>
          <w:lang w:eastAsia="es-CO"/>
        </w:rPr>
        <w:t>RECOMENDACIONES GENERALES</w:t>
      </w:r>
      <w:bookmarkEnd w:id="26"/>
    </w:p>
    <w:p w:rsidR="00682303" w:rsidRDefault="00682303" w:rsidP="00682303">
      <w:pPr>
        <w:autoSpaceDE w:val="0"/>
        <w:autoSpaceDN w:val="0"/>
        <w:adjustRightInd w:val="0"/>
        <w:spacing w:after="0" w:line="240" w:lineRule="auto"/>
        <w:jc w:val="both"/>
        <w:rPr>
          <w:rFonts w:ascii="Arial" w:eastAsia="Times New Roman" w:hAnsi="Arial" w:cs="Arial"/>
          <w:b/>
          <w:color w:val="000000" w:themeColor="text1"/>
          <w:sz w:val="24"/>
          <w:szCs w:val="24"/>
          <w:lang w:eastAsia="es-CO"/>
        </w:rPr>
      </w:pPr>
    </w:p>
    <w:p w:rsidR="00682303" w:rsidRDefault="00682303" w:rsidP="00682303">
      <w:pPr>
        <w:pStyle w:val="Prrafodelista"/>
        <w:numPr>
          <w:ilvl w:val="0"/>
          <w:numId w:val="26"/>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DB278B">
        <w:rPr>
          <w:rFonts w:ascii="Arial" w:eastAsia="Times New Roman" w:hAnsi="Arial" w:cs="Arial"/>
          <w:color w:val="000000" w:themeColor="text1"/>
          <w:sz w:val="24"/>
          <w:szCs w:val="24"/>
          <w:lang w:eastAsia="es-CO"/>
        </w:rPr>
        <w:t>U</w:t>
      </w:r>
      <w:r>
        <w:rPr>
          <w:rFonts w:ascii="Arial" w:eastAsia="Times New Roman" w:hAnsi="Arial" w:cs="Arial"/>
          <w:color w:val="000000" w:themeColor="text1"/>
          <w:sz w:val="24"/>
          <w:szCs w:val="24"/>
          <w:lang w:eastAsia="es-CO"/>
        </w:rPr>
        <w:t>sar los elementos de protección personal</w:t>
      </w:r>
    </w:p>
    <w:p w:rsidR="00682303" w:rsidRDefault="00682303" w:rsidP="00682303">
      <w:pPr>
        <w:pStyle w:val="Prrafodelista"/>
        <w:numPr>
          <w:ilvl w:val="0"/>
          <w:numId w:val="26"/>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Hacer buena disposición de los residuos hospitalarios y similares</w:t>
      </w:r>
    </w:p>
    <w:p w:rsidR="00682303" w:rsidRDefault="00682303" w:rsidP="00682303">
      <w:pPr>
        <w:pStyle w:val="Prrafodelista"/>
        <w:numPr>
          <w:ilvl w:val="0"/>
          <w:numId w:val="26"/>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En caso de un accidente laboral reportarlo según el protocolo</w:t>
      </w:r>
    </w:p>
    <w:p w:rsidR="00682303" w:rsidRDefault="00682303" w:rsidP="00682303">
      <w:pPr>
        <w:pStyle w:val="Prrafodelista"/>
        <w:numPr>
          <w:ilvl w:val="0"/>
          <w:numId w:val="26"/>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Dar buen uso a los insumos destinados para la limpieza y desinfección de la unidad materno infantil</w:t>
      </w:r>
    </w:p>
    <w:p w:rsidR="001B743A" w:rsidRPr="001B743A" w:rsidRDefault="001B743A" w:rsidP="001B743A">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1B743A" w:rsidRPr="00150523" w:rsidRDefault="00381108" w:rsidP="00381108">
      <w:pPr>
        <w:pStyle w:val="Ttulo1"/>
        <w:numPr>
          <w:ilvl w:val="0"/>
          <w:numId w:val="32"/>
        </w:numPr>
        <w:rPr>
          <w:rFonts w:ascii="Arial" w:eastAsia="Times New Roman" w:hAnsi="Arial" w:cs="Arial"/>
          <w:color w:val="000000" w:themeColor="text1"/>
          <w:lang w:eastAsia="es-CO"/>
        </w:rPr>
      </w:pPr>
      <w:bookmarkStart w:id="27" w:name="_Toc481701727"/>
      <w:bookmarkStart w:id="28" w:name="_Toc481705726"/>
      <w:bookmarkStart w:id="29" w:name="_Toc483323516"/>
      <w:bookmarkStart w:id="30" w:name="_Toc499535750"/>
      <w:r w:rsidRPr="00150523">
        <w:rPr>
          <w:rFonts w:ascii="Arial" w:eastAsia="Times New Roman" w:hAnsi="Arial" w:cs="Arial"/>
          <w:color w:val="000000" w:themeColor="text1"/>
          <w:lang w:eastAsia="es-CO"/>
        </w:rPr>
        <w:lastRenderedPageBreak/>
        <w:t>MANEJO INTEGRADO DE LAS PLAGAS EN LA E.S.E HOSPITAL SAN JOSÉ DEL GUAVIARE</w:t>
      </w:r>
      <w:bookmarkEnd w:id="27"/>
      <w:bookmarkEnd w:id="28"/>
      <w:bookmarkEnd w:id="29"/>
      <w:bookmarkEnd w:id="30"/>
    </w:p>
    <w:p w:rsidR="001B743A" w:rsidRPr="00150523" w:rsidRDefault="001B743A" w:rsidP="001B743A">
      <w:pPr>
        <w:autoSpaceDE w:val="0"/>
        <w:autoSpaceDN w:val="0"/>
        <w:adjustRightInd w:val="0"/>
        <w:spacing w:after="0" w:line="240" w:lineRule="auto"/>
        <w:rPr>
          <w:rFonts w:ascii="Arial" w:eastAsia="Times New Roman" w:hAnsi="Arial" w:cs="Arial"/>
          <w:b/>
          <w:bCs/>
          <w:color w:val="000000" w:themeColor="text1"/>
          <w:sz w:val="23"/>
          <w:szCs w:val="23"/>
          <w:lang w:eastAsia="es-CO"/>
        </w:rPr>
      </w:pPr>
    </w:p>
    <w:p w:rsidR="001B743A" w:rsidRPr="00150523" w:rsidRDefault="001B743A" w:rsidP="001B743A">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Nuestra institución tiene numerosos factores de riesgos para la infestación por artrópodos y roedores plagas,  por tal razón la Institucion adopto por resolución el programa de control de plagas. Son múltiples las fuentes y los mecanismos por los cuales ingresan las plagas a los Centros de salud. Los más importantes son: Insectos provenientes de las zonas verdes, o focos específicos presentes en las zonas aledañas a los Centros. Plagas transportadoras dentro de los insumos que ingresan periódicamente a través de los proveedores. Roedores de las alcantarillas y zonas verdes.  </w:t>
      </w:r>
    </w:p>
    <w:p w:rsidR="001B743A" w:rsidRPr="00150523" w:rsidRDefault="001B743A" w:rsidP="001B743A">
      <w:pPr>
        <w:autoSpaceDE w:val="0"/>
        <w:autoSpaceDN w:val="0"/>
        <w:adjustRightInd w:val="0"/>
        <w:spacing w:after="0" w:line="240" w:lineRule="auto"/>
        <w:rPr>
          <w:rFonts w:ascii="Arial" w:eastAsia="Times New Roman" w:hAnsi="Arial" w:cs="Arial"/>
          <w:color w:val="000000" w:themeColor="text1"/>
          <w:sz w:val="24"/>
          <w:szCs w:val="24"/>
          <w:lang w:eastAsia="es-CO"/>
        </w:rPr>
      </w:pPr>
    </w:p>
    <w:p w:rsidR="001B743A" w:rsidRPr="00150523" w:rsidRDefault="001B743A" w:rsidP="001B743A">
      <w:pPr>
        <w:pStyle w:val="Prrafodelista"/>
        <w:numPr>
          <w:ilvl w:val="0"/>
          <w:numId w:val="29"/>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b/>
          <w:bCs/>
          <w:color w:val="000000" w:themeColor="text1"/>
          <w:sz w:val="24"/>
          <w:szCs w:val="24"/>
          <w:lang w:eastAsia="es-CO"/>
        </w:rPr>
        <w:t xml:space="preserve">plagas y los focos de infestación: </w:t>
      </w:r>
      <w:r w:rsidRPr="00150523">
        <w:rPr>
          <w:rFonts w:ascii="Arial" w:eastAsia="Times New Roman" w:hAnsi="Arial" w:cs="Arial"/>
          <w:color w:val="000000" w:themeColor="text1"/>
          <w:sz w:val="24"/>
          <w:szCs w:val="24"/>
          <w:lang w:eastAsia="es-CO"/>
        </w:rPr>
        <w:t>Las cucarachas, las hormigas, los ratones</w:t>
      </w:r>
      <w:r>
        <w:rPr>
          <w:rFonts w:ascii="Arial" w:eastAsia="Times New Roman" w:hAnsi="Arial" w:cs="Arial"/>
          <w:color w:val="000000" w:themeColor="text1"/>
          <w:sz w:val="24"/>
          <w:szCs w:val="24"/>
          <w:lang w:eastAsia="es-CO"/>
        </w:rPr>
        <w:t>, caracoles</w:t>
      </w:r>
      <w:r w:rsidRPr="00150523">
        <w:rPr>
          <w:rFonts w:ascii="Arial" w:eastAsia="Times New Roman" w:hAnsi="Arial" w:cs="Arial"/>
          <w:color w:val="000000" w:themeColor="text1"/>
          <w:sz w:val="24"/>
          <w:szCs w:val="24"/>
          <w:lang w:eastAsia="es-CO"/>
        </w:rPr>
        <w:t xml:space="preserve"> y las moscas se encuentran especialmente en los casilleros de empleados, los muebles de las habitaciones, los cuartos de aseo, el almacén y las bodegas, la lavandería, los puestos de enfermería, las zonas de almacenamiento de basura, la cafetería, la cocina y los carros transportadores de alimentos. El personal que realice los programas de Manejo integrado de plagas en las instalaciones debe estar calificado y bien entrenado. </w:t>
      </w:r>
    </w:p>
    <w:p w:rsidR="001B743A" w:rsidRPr="00150523" w:rsidRDefault="001B743A" w:rsidP="001B743A">
      <w:pPr>
        <w:autoSpaceDE w:val="0"/>
        <w:autoSpaceDN w:val="0"/>
        <w:adjustRightInd w:val="0"/>
        <w:spacing w:after="0" w:line="240" w:lineRule="auto"/>
        <w:rPr>
          <w:rFonts w:ascii="Arial" w:eastAsia="Times New Roman" w:hAnsi="Arial" w:cs="Arial"/>
          <w:color w:val="000000" w:themeColor="text1"/>
          <w:sz w:val="23"/>
          <w:szCs w:val="23"/>
          <w:lang w:eastAsia="es-CO"/>
        </w:rPr>
      </w:pPr>
    </w:p>
    <w:p w:rsidR="001B743A" w:rsidRPr="00150523" w:rsidRDefault="001B743A" w:rsidP="001B743A">
      <w:pPr>
        <w:pStyle w:val="Prrafodelista"/>
        <w:numPr>
          <w:ilvl w:val="0"/>
          <w:numId w:val="29"/>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b/>
          <w:bCs/>
          <w:color w:val="000000" w:themeColor="text1"/>
          <w:sz w:val="24"/>
          <w:szCs w:val="24"/>
          <w:lang w:eastAsia="es-CO"/>
        </w:rPr>
        <w:t xml:space="preserve">Inspección y monitoreo: </w:t>
      </w:r>
      <w:r w:rsidRPr="00150523">
        <w:rPr>
          <w:rFonts w:ascii="Arial" w:eastAsia="Times New Roman" w:hAnsi="Arial" w:cs="Arial"/>
          <w:color w:val="000000" w:themeColor="text1"/>
          <w:sz w:val="24"/>
          <w:szCs w:val="24"/>
          <w:lang w:eastAsia="es-CO"/>
        </w:rPr>
        <w:t xml:space="preserve">El objetivo principal de la inspección es localizar los sitios de ingreso, alimentación y refugio de las plagas e identificar los factores de riesgo para la infestación; partiendo de esta información es posible poner en marcha las estrategias de control y tratamiento de cada plaga. Como paso inicial en el proceso de inspección y monitoreo se tiene identificadas las áreas de la E.S.E Hospital San José del Guaviare, señalándolo las áreas críticas y los focos más importantes de infestación, área administrativa, áreas asistenciales, economato área de mantenimiento y los cuartos de aseo entre otros. Debe llevarse un registro escrito y periódico de la presencia de plagas, la aplicación de plaguicidas y otros procedimientos de control. Requiere especial atención la inspección del ingreso de los alimentos y los suplementos alimenticios, el manejo de las basuras y los residuos sólidos, los procesos de desinfección, los hábitos del personal especialmente si es nuevo, los resultados obtenidos con la aplicación de los diferentes plaguicidas, etc. </w:t>
      </w:r>
    </w:p>
    <w:p w:rsidR="001B743A" w:rsidRPr="00150523" w:rsidRDefault="001B743A" w:rsidP="001B743A">
      <w:pPr>
        <w:autoSpaceDE w:val="0"/>
        <w:autoSpaceDN w:val="0"/>
        <w:adjustRightInd w:val="0"/>
        <w:spacing w:after="0" w:line="240" w:lineRule="auto"/>
        <w:rPr>
          <w:rFonts w:ascii="Arial" w:eastAsia="Times New Roman" w:hAnsi="Arial" w:cs="Arial"/>
          <w:color w:val="000000" w:themeColor="text1"/>
          <w:sz w:val="24"/>
          <w:szCs w:val="24"/>
          <w:lang w:eastAsia="es-CO"/>
        </w:rPr>
      </w:pPr>
    </w:p>
    <w:p w:rsidR="001B743A" w:rsidRPr="00150523" w:rsidRDefault="001B743A" w:rsidP="001B743A">
      <w:pPr>
        <w:pStyle w:val="Prrafodelista"/>
        <w:numPr>
          <w:ilvl w:val="0"/>
          <w:numId w:val="29"/>
        </w:num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b/>
          <w:bCs/>
          <w:color w:val="000000" w:themeColor="text1"/>
          <w:sz w:val="24"/>
          <w:szCs w:val="24"/>
          <w:lang w:eastAsia="es-CO"/>
        </w:rPr>
        <w:t xml:space="preserve">Exclusión y reparaciones locativas: </w:t>
      </w:r>
      <w:r w:rsidRPr="00150523">
        <w:rPr>
          <w:rFonts w:ascii="Arial" w:eastAsia="Times New Roman" w:hAnsi="Arial" w:cs="Arial"/>
          <w:color w:val="000000" w:themeColor="text1"/>
          <w:sz w:val="24"/>
          <w:szCs w:val="24"/>
          <w:lang w:eastAsia="es-CO"/>
        </w:rPr>
        <w:t xml:space="preserve">El objetivo de esta estrategia es reparar o hacer cambios físicos en las instalaciones que ayuden a bloquear el ingreso, tránsito y establecimiento de las plagas. Es deseable que nuestras instalaciones hospitalarias sean a prueba de plagas. Algunos ejemplos de este tipo de acciones: </w:t>
      </w:r>
    </w:p>
    <w:p w:rsidR="001B743A" w:rsidRPr="00150523" w:rsidRDefault="001B743A" w:rsidP="001B743A">
      <w:pPr>
        <w:pStyle w:val="Prrafodelista"/>
        <w:numPr>
          <w:ilvl w:val="0"/>
          <w:numId w:val="30"/>
        </w:numPr>
        <w:autoSpaceDE w:val="0"/>
        <w:autoSpaceDN w:val="0"/>
        <w:adjustRightInd w:val="0"/>
        <w:spacing w:after="53"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lastRenderedPageBreak/>
        <w:t xml:space="preserve">La instalación de mallas metálicas en las rejillas de los desagües para impedir el ingreso de roedores a las edificaciones. </w:t>
      </w:r>
    </w:p>
    <w:p w:rsidR="001B743A" w:rsidRPr="00150523" w:rsidRDefault="001B743A" w:rsidP="001B743A">
      <w:pPr>
        <w:pStyle w:val="Prrafodelista"/>
        <w:numPr>
          <w:ilvl w:val="0"/>
          <w:numId w:val="30"/>
        </w:numPr>
        <w:autoSpaceDE w:val="0"/>
        <w:autoSpaceDN w:val="0"/>
        <w:adjustRightInd w:val="0"/>
        <w:spacing w:after="53"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Sellar con cemento las aberturas en la pared alrededor de las tuberías, evitando el ingreso de insectos y roedores. </w:t>
      </w:r>
    </w:p>
    <w:p w:rsidR="001B743A" w:rsidRPr="00150523" w:rsidRDefault="001B743A" w:rsidP="001B743A">
      <w:pPr>
        <w:pStyle w:val="Prrafodelista"/>
        <w:numPr>
          <w:ilvl w:val="0"/>
          <w:numId w:val="30"/>
        </w:numPr>
        <w:autoSpaceDE w:val="0"/>
        <w:autoSpaceDN w:val="0"/>
        <w:adjustRightInd w:val="0"/>
        <w:spacing w:after="53"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Colocar protección en la parte inferior de las puertas para conseguir el cierre hermético, evitando así el ingreso de insectos y roedores. </w:t>
      </w:r>
    </w:p>
    <w:p w:rsidR="001B743A" w:rsidRPr="00150523" w:rsidRDefault="001B743A" w:rsidP="001B743A">
      <w:pPr>
        <w:pStyle w:val="Prrafodelista"/>
        <w:numPr>
          <w:ilvl w:val="0"/>
          <w:numId w:val="30"/>
        </w:numPr>
        <w:autoSpaceDE w:val="0"/>
        <w:autoSpaceDN w:val="0"/>
        <w:adjustRightInd w:val="0"/>
        <w:spacing w:after="53"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color w:val="000000" w:themeColor="text1"/>
          <w:sz w:val="24"/>
          <w:szCs w:val="24"/>
          <w:lang w:eastAsia="es-CO"/>
        </w:rPr>
        <w:t xml:space="preserve">Instalar mala o angeo en las ventanas para evitar el ingreso de moscas y mosquitos </w:t>
      </w:r>
    </w:p>
    <w:p w:rsidR="001B743A" w:rsidRPr="00150523" w:rsidRDefault="001B743A" w:rsidP="001B743A">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1B743A" w:rsidRPr="00150523" w:rsidRDefault="001B743A" w:rsidP="001B743A">
      <w:pPr>
        <w:pStyle w:val="Prrafodelista"/>
        <w:numPr>
          <w:ilvl w:val="0"/>
          <w:numId w:val="31"/>
        </w:numPr>
        <w:autoSpaceDE w:val="0"/>
        <w:autoSpaceDN w:val="0"/>
        <w:adjustRightInd w:val="0"/>
        <w:spacing w:after="78"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b/>
          <w:bCs/>
          <w:color w:val="000000" w:themeColor="text1"/>
          <w:sz w:val="24"/>
          <w:szCs w:val="24"/>
          <w:lang w:eastAsia="es-CO"/>
        </w:rPr>
        <w:t xml:space="preserve">Limpieza y desinfección: </w:t>
      </w:r>
      <w:r w:rsidRPr="00150523">
        <w:rPr>
          <w:rFonts w:ascii="Arial" w:eastAsia="Times New Roman" w:hAnsi="Arial" w:cs="Arial"/>
          <w:color w:val="000000" w:themeColor="text1"/>
          <w:sz w:val="24"/>
          <w:szCs w:val="24"/>
          <w:lang w:eastAsia="es-CO"/>
        </w:rPr>
        <w:t xml:space="preserve">Los procesos de limpieza y desinfección de las diferentes áreas de los Centros de salud impiden que las plagas tengan alimento, agua y vivienda disponible. La acción de los insecticidas es mayor si se aplican sobre superficies limpias de grasa, polvo y residuos alimentarios. El poder atrayente de los cebos para roedores e insectos es mejor si no hay residuos alimentarios que compitan con ellos. </w:t>
      </w:r>
    </w:p>
    <w:p w:rsidR="001B743A" w:rsidRPr="00150523" w:rsidRDefault="001B743A" w:rsidP="001B743A">
      <w:pPr>
        <w:autoSpaceDE w:val="0"/>
        <w:autoSpaceDN w:val="0"/>
        <w:adjustRightInd w:val="0"/>
        <w:spacing w:after="78" w:line="240" w:lineRule="auto"/>
        <w:jc w:val="both"/>
        <w:rPr>
          <w:rFonts w:ascii="Arial" w:eastAsia="Times New Roman" w:hAnsi="Arial" w:cs="Arial"/>
          <w:color w:val="000000" w:themeColor="text1"/>
          <w:sz w:val="24"/>
          <w:szCs w:val="24"/>
          <w:lang w:eastAsia="es-CO"/>
        </w:rPr>
      </w:pPr>
    </w:p>
    <w:p w:rsidR="001B743A" w:rsidRPr="00150523" w:rsidRDefault="001B743A" w:rsidP="001B743A">
      <w:pPr>
        <w:pStyle w:val="Prrafodelista"/>
        <w:numPr>
          <w:ilvl w:val="0"/>
          <w:numId w:val="31"/>
        </w:numPr>
        <w:autoSpaceDE w:val="0"/>
        <w:autoSpaceDN w:val="0"/>
        <w:adjustRightInd w:val="0"/>
        <w:spacing w:after="78"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b/>
          <w:bCs/>
          <w:color w:val="000000" w:themeColor="text1"/>
          <w:sz w:val="24"/>
          <w:szCs w:val="24"/>
          <w:lang w:eastAsia="es-CO"/>
        </w:rPr>
        <w:t xml:space="preserve">Control físico: </w:t>
      </w:r>
      <w:r w:rsidRPr="00150523">
        <w:rPr>
          <w:rFonts w:ascii="Arial" w:eastAsia="Times New Roman" w:hAnsi="Arial" w:cs="Arial"/>
          <w:color w:val="000000" w:themeColor="text1"/>
          <w:sz w:val="24"/>
          <w:szCs w:val="24"/>
          <w:lang w:eastAsia="es-CO"/>
        </w:rPr>
        <w:t xml:space="preserve">El control físico se realiza mediante la aplicación de trampas de pegamento para insectos y roedores, trampas de resorte o golpe para ratas y ratones. Las trampas de goma, tipo captura, para insectos y roedores, además de realizar el control, permiten identificar el foco de infestación y el tipo y grado de plaga presente. Adicionalmente permiten evaluar los resultados del control realizado. </w:t>
      </w:r>
    </w:p>
    <w:p w:rsidR="001B743A" w:rsidRPr="00150523" w:rsidRDefault="001B743A" w:rsidP="001B743A">
      <w:pPr>
        <w:pStyle w:val="Prrafodelista"/>
        <w:rPr>
          <w:rFonts w:ascii="Arial" w:eastAsia="Times New Roman" w:hAnsi="Arial" w:cs="Arial"/>
          <w:color w:val="000000" w:themeColor="text1"/>
          <w:sz w:val="24"/>
          <w:szCs w:val="24"/>
          <w:lang w:eastAsia="es-CO"/>
        </w:rPr>
      </w:pPr>
    </w:p>
    <w:p w:rsidR="001B743A" w:rsidRPr="00150523" w:rsidRDefault="001B743A" w:rsidP="001B743A">
      <w:pPr>
        <w:pStyle w:val="Prrafodelista"/>
        <w:numPr>
          <w:ilvl w:val="0"/>
          <w:numId w:val="31"/>
        </w:numPr>
        <w:autoSpaceDE w:val="0"/>
        <w:autoSpaceDN w:val="0"/>
        <w:adjustRightInd w:val="0"/>
        <w:spacing w:after="78" w:line="240" w:lineRule="auto"/>
        <w:jc w:val="both"/>
        <w:rPr>
          <w:rFonts w:ascii="Arial" w:eastAsia="Times New Roman" w:hAnsi="Arial" w:cs="Arial"/>
          <w:color w:val="000000" w:themeColor="text1"/>
          <w:sz w:val="24"/>
          <w:szCs w:val="24"/>
          <w:lang w:eastAsia="es-CO"/>
        </w:rPr>
      </w:pPr>
      <w:r w:rsidRPr="00150523">
        <w:rPr>
          <w:rFonts w:ascii="Arial" w:eastAsia="Times New Roman" w:hAnsi="Arial" w:cs="Arial"/>
          <w:b/>
          <w:bCs/>
          <w:color w:val="000000" w:themeColor="text1"/>
          <w:sz w:val="24"/>
          <w:szCs w:val="24"/>
          <w:lang w:eastAsia="es-CO"/>
        </w:rPr>
        <w:t xml:space="preserve">Educación sanitaria: </w:t>
      </w:r>
      <w:r w:rsidRPr="00150523">
        <w:rPr>
          <w:rFonts w:ascii="Arial" w:eastAsia="Times New Roman" w:hAnsi="Arial" w:cs="Arial"/>
          <w:color w:val="000000" w:themeColor="text1"/>
          <w:sz w:val="24"/>
          <w:szCs w:val="24"/>
          <w:lang w:eastAsia="es-CO"/>
        </w:rPr>
        <w:t xml:space="preserve">Es importante que el personal de la E.S.E Hospital San José del Guaviare, e incluso los pacientes y sus visitantes, estén enterados del programa de Manejo integrado de plagas de la institución y de la forma como ellos pueden participar en la prevención de las plagas. Para esto es conveniente realizar charlas técnicas, divulgaciones a través de material impreso y boletines </w:t>
      </w:r>
    </w:p>
    <w:p w:rsidR="001B743A" w:rsidRPr="00150523" w:rsidRDefault="001B743A" w:rsidP="001B743A">
      <w:pPr>
        <w:pStyle w:val="Prrafodelista"/>
        <w:rPr>
          <w:rFonts w:ascii="Arial" w:eastAsia="Times New Roman" w:hAnsi="Arial" w:cs="Arial"/>
          <w:color w:val="000000" w:themeColor="text1"/>
          <w:sz w:val="24"/>
          <w:szCs w:val="24"/>
          <w:lang w:eastAsia="es-CO"/>
        </w:rPr>
      </w:pPr>
    </w:p>
    <w:p w:rsidR="001B743A" w:rsidRDefault="001B743A" w:rsidP="001B743A">
      <w:pPr>
        <w:pStyle w:val="Prrafodelista"/>
        <w:numPr>
          <w:ilvl w:val="0"/>
          <w:numId w:val="31"/>
        </w:numPr>
        <w:tabs>
          <w:tab w:val="left" w:pos="1635"/>
        </w:tabs>
        <w:autoSpaceDE w:val="0"/>
        <w:autoSpaceDN w:val="0"/>
        <w:adjustRightInd w:val="0"/>
        <w:spacing w:after="0" w:line="240" w:lineRule="auto"/>
        <w:jc w:val="both"/>
        <w:rPr>
          <w:rFonts w:ascii="Arial" w:eastAsia="Times New Roman" w:hAnsi="Arial" w:cs="Arial"/>
          <w:color w:val="000000" w:themeColor="text1"/>
          <w:sz w:val="24"/>
          <w:szCs w:val="24"/>
          <w:lang w:eastAsia="ar-SA"/>
        </w:rPr>
      </w:pPr>
      <w:r w:rsidRPr="000C67DC">
        <w:rPr>
          <w:rFonts w:ascii="Arial" w:eastAsia="Times New Roman" w:hAnsi="Arial" w:cs="Arial"/>
          <w:b/>
          <w:bCs/>
          <w:color w:val="000000" w:themeColor="text1"/>
          <w:sz w:val="24"/>
          <w:szCs w:val="24"/>
          <w:lang w:eastAsia="es-CO"/>
        </w:rPr>
        <w:t xml:space="preserve">Control químico: </w:t>
      </w:r>
      <w:r w:rsidRPr="000C67DC">
        <w:rPr>
          <w:rFonts w:ascii="Arial" w:eastAsia="Times New Roman" w:hAnsi="Arial" w:cs="Arial"/>
          <w:color w:val="000000" w:themeColor="text1"/>
          <w:sz w:val="24"/>
          <w:szCs w:val="24"/>
          <w:lang w:eastAsia="es-CO"/>
        </w:rPr>
        <w:t>Dentro del programa de Manejo integrado de plagas se recomienda racionalizar la aplicación de plaguicidas disminuir al mínimo la aplicación de plaguicidas. Esto es posible mediante la participación activa y directa de todo el personal del hospital en actividades preventivas. A pesar de que no haya reglamentación especial sobre los plaguicidas permitidos en el área hospitalaria, es conveniente que el profesional en control de plagas establezca una clara diferencia entre el área de cuidado de pacientes y áreas de no pacientes y emplear solamente los plaguicidas autorizados</w:t>
      </w:r>
      <w:r>
        <w:rPr>
          <w:rFonts w:ascii="Arial" w:eastAsia="Times New Roman" w:hAnsi="Arial" w:cs="Arial"/>
          <w:color w:val="000000" w:themeColor="text1"/>
          <w:sz w:val="24"/>
          <w:szCs w:val="24"/>
          <w:lang w:eastAsia="es-CO"/>
        </w:rPr>
        <w:t xml:space="preserve"> por las autoridades sanitarias.</w:t>
      </w:r>
    </w:p>
    <w:p w:rsidR="00FF3489" w:rsidRDefault="00FF3489" w:rsidP="00FF3489">
      <w:pPr>
        <w:pStyle w:val="Prrafodelista"/>
        <w:tabs>
          <w:tab w:val="left" w:pos="1635"/>
        </w:tabs>
        <w:autoSpaceDE w:val="0"/>
        <w:autoSpaceDN w:val="0"/>
        <w:adjustRightInd w:val="0"/>
        <w:spacing w:after="0" w:line="240" w:lineRule="auto"/>
        <w:jc w:val="both"/>
        <w:rPr>
          <w:rFonts w:ascii="Arial" w:eastAsia="Times New Roman" w:hAnsi="Arial" w:cs="Arial"/>
          <w:color w:val="000000" w:themeColor="text1"/>
          <w:sz w:val="24"/>
          <w:szCs w:val="24"/>
          <w:lang w:eastAsia="ar-SA"/>
        </w:rPr>
      </w:pPr>
    </w:p>
    <w:p w:rsidR="00564924" w:rsidRPr="00150523" w:rsidRDefault="00564924" w:rsidP="00381108">
      <w:pPr>
        <w:pStyle w:val="Ttulo1"/>
        <w:numPr>
          <w:ilvl w:val="0"/>
          <w:numId w:val="32"/>
        </w:numPr>
        <w:spacing w:before="0"/>
        <w:rPr>
          <w:rFonts w:ascii="Arial" w:eastAsia="Times New Roman" w:hAnsi="Arial" w:cs="Arial"/>
          <w:color w:val="000000" w:themeColor="text1"/>
          <w:lang w:eastAsia="es-CO"/>
        </w:rPr>
      </w:pPr>
      <w:bookmarkStart w:id="31" w:name="_Toc483323492"/>
      <w:bookmarkStart w:id="32" w:name="_Toc499535751"/>
      <w:r w:rsidRPr="00150523">
        <w:rPr>
          <w:rFonts w:ascii="Arial" w:eastAsia="Times New Roman" w:hAnsi="Arial" w:cs="Arial"/>
          <w:color w:val="000000" w:themeColor="text1"/>
          <w:lang w:eastAsia="es-CO"/>
        </w:rPr>
        <w:lastRenderedPageBreak/>
        <w:t>FLUJOGRAMA DE LIMPIEZA Y DESINFECCIÓN</w:t>
      </w:r>
      <w:bookmarkEnd w:id="31"/>
      <w:bookmarkEnd w:id="32"/>
    </w:p>
    <w:p w:rsidR="00564924" w:rsidRDefault="00564924" w:rsidP="00564924">
      <w:pPr>
        <w:autoSpaceDE w:val="0"/>
        <w:autoSpaceDN w:val="0"/>
        <w:adjustRightInd w:val="0"/>
        <w:spacing w:after="0" w:line="240" w:lineRule="auto"/>
        <w:jc w:val="both"/>
        <w:rPr>
          <w:rFonts w:ascii="Arial" w:eastAsia="Times New Roman" w:hAnsi="Arial" w:cs="Arial"/>
          <w:b/>
          <w:bCs/>
          <w:color w:val="000000" w:themeColor="text1"/>
          <w:sz w:val="24"/>
          <w:szCs w:val="24"/>
          <w:lang w:eastAsia="es-CO"/>
        </w:rPr>
      </w:pPr>
    </w:p>
    <w:p w:rsidR="00564924" w:rsidRPr="00150523" w:rsidRDefault="00F469F9" w:rsidP="00564924">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Pr>
          <w:noProof/>
        </w:rPr>
        <w:pict>
          <v:shapetype id="_x0000_t202" coordsize="21600,21600" o:spt="202" path="m,l,21600r21600,l21600,xe">
            <v:stroke joinstyle="miter"/>
            <v:path gradientshapeok="t" o:connecttype="rect"/>
          </v:shapetype>
          <v:shape id="Cuadro de texto 122" o:spid="_x0000_s1040" type="#_x0000_t202" style="position:absolute;left:0;text-align:left;margin-left:4.5pt;margin-top:8.75pt;width:412.5pt;height:68.4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">
            <v:textbox>
              <w:txbxContent>
                <w:p w:rsidR="00F469F9" w:rsidRPr="0015462A" w:rsidRDefault="00F469F9" w:rsidP="00564924">
                  <w:pPr>
                    <w:jc w:val="center"/>
                    <w:rPr>
                      <w:rFonts w:ascii="Arial" w:hAnsi="Arial" w:cs="Arial"/>
                    </w:rPr>
                  </w:pPr>
                  <w:r w:rsidRPr="0015462A">
                    <w:rPr>
                      <w:rFonts w:ascii="Arial" w:hAnsi="Arial" w:cs="Arial"/>
                      <w:sz w:val="24"/>
                      <w:szCs w:val="23"/>
                    </w:rPr>
                    <w:t>Ingresa personal de enfermería y operarias de servicios generales con las medidas de bioseguridad de acuerdo al protocolo establecido en la institución al cuarto del Paciente – para realizar la  desinfección de acuerdo a la necesidad del servicio.</w:t>
                  </w:r>
                </w:p>
              </w:txbxContent>
            </v:textbox>
          </v:shape>
        </w:pict>
      </w:r>
    </w:p>
    <w:p w:rsidR="00564924" w:rsidRPr="00150523" w:rsidRDefault="00564924" w:rsidP="00564924">
      <w:pPr>
        <w:tabs>
          <w:tab w:val="left" w:pos="-720"/>
        </w:tabs>
        <w:suppressAutoHyphens/>
        <w:spacing w:after="0"/>
        <w:jc w:val="both"/>
        <w:outlineLvl w:val="0"/>
        <w:rPr>
          <w:rFonts w:ascii="Arial" w:eastAsia="Times New Roman" w:hAnsi="Arial" w:cs="Arial"/>
          <w:b/>
          <w:color w:val="000000" w:themeColor="text1"/>
          <w:sz w:val="24"/>
          <w:szCs w:val="24"/>
          <w:lang w:val="x-none" w:eastAsia="ar-SA"/>
        </w:rPr>
      </w:pPr>
    </w:p>
    <w:p w:rsidR="00564924" w:rsidRPr="00150523" w:rsidRDefault="00564924" w:rsidP="00564924">
      <w:pPr>
        <w:jc w:val="both"/>
        <w:rPr>
          <w:rFonts w:ascii="Arial" w:eastAsia="Times New Roman" w:hAnsi="Arial" w:cs="Arial"/>
          <w:color w:val="000000" w:themeColor="text1"/>
          <w:sz w:val="24"/>
          <w:szCs w:val="24"/>
          <w:lang w:eastAsia="ar-SA"/>
        </w:rPr>
      </w:pPr>
    </w:p>
    <w:p w:rsidR="00564924" w:rsidRPr="00150523" w:rsidRDefault="00564924" w:rsidP="00564924">
      <w:pPr>
        <w:jc w:val="both"/>
        <w:rPr>
          <w:rFonts w:ascii="Arial" w:eastAsia="Times New Roman" w:hAnsi="Arial" w:cs="Arial"/>
          <w:color w:val="000000" w:themeColor="text1"/>
          <w:sz w:val="24"/>
          <w:szCs w:val="24"/>
          <w:lang w:eastAsia="ar-SA"/>
        </w:rPr>
      </w:pPr>
    </w:p>
    <w:p w:rsidR="00564924" w:rsidRPr="00150523" w:rsidRDefault="00F469F9" w:rsidP="00564924">
      <w:pPr>
        <w:jc w:val="both"/>
        <w:rPr>
          <w:rFonts w:ascii="Arial" w:eastAsia="Times New Roman" w:hAnsi="Arial" w:cs="Arial"/>
          <w:color w:val="000000" w:themeColor="text1"/>
          <w:sz w:val="24"/>
          <w:szCs w:val="24"/>
          <w:lang w:eastAsia="ar-SA"/>
        </w:rPr>
      </w:pPr>
      <w:r>
        <w:rPr>
          <w:noProof/>
        </w:rPr>
        <w:pict>
          <v:shape id="Cuadro de texto 115" o:spid="_x0000_s1037" type="#_x0000_t202" style="position:absolute;left:0;text-align:left;margin-left:26.3pt;margin-top:16.75pt;width:370.5pt;height:51.05pt;z-index:25173401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">
            <v:textbox>
              <w:txbxContent>
                <w:p w:rsidR="00F469F9" w:rsidRPr="007A202F" w:rsidRDefault="00F469F9" w:rsidP="00564924">
                  <w:pPr>
                    <w:jc w:val="center"/>
                    <w:rPr>
                      <w:rFonts w:ascii="Arial" w:hAnsi="Arial" w:cs="Arial"/>
                    </w:rPr>
                  </w:pPr>
                  <w:r w:rsidRPr="007A202F">
                    <w:rPr>
                      <w:rFonts w:ascii="Arial" w:hAnsi="Arial" w:cs="Arial"/>
                      <w:sz w:val="24"/>
                      <w:szCs w:val="23"/>
                    </w:rPr>
                    <w:t>Colocación de equipos de protección personal. El personal que intervenga en la desinfección deberá utilizar equipo de protección individual.</w:t>
                  </w:r>
                </w:p>
              </w:txbxContent>
            </v:textbox>
          </v:shape>
        </w:pict>
      </w:r>
      <w:r>
        <w:rPr>
          <w:noProof/>
        </w:rPr>
        <w:pict>
          <v:shapetype id="_x0000_t32" coordsize="21600,21600" o:spt="32" o:oned="t" path="m,l21600,21600e" filled="f">
            <v:path arrowok="t" fillok="f" o:connecttype="none"/>
            <o:lock v:ext="edit" shapetype="t"/>
          </v:shapetype>
          <v:shape id="Conector recto de flecha 116" o:spid="_x0000_s1036" type="#_x0000_t32" style="position:absolute;left:0;text-align:left;margin-left:210.5pt;margin-top:1.9pt;width:.05pt;height:15.35pt;z-index:251739136;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">
            <v:stroke endarrow="block"/>
          </v:shape>
        </w:pict>
      </w:r>
    </w:p>
    <w:p w:rsidR="00564924" w:rsidRPr="00150523" w:rsidRDefault="00564924" w:rsidP="00564924">
      <w:pPr>
        <w:jc w:val="both"/>
        <w:rPr>
          <w:rFonts w:ascii="Arial" w:eastAsia="Times New Roman" w:hAnsi="Arial" w:cs="Arial"/>
          <w:color w:val="000000" w:themeColor="text1"/>
          <w:sz w:val="24"/>
          <w:szCs w:val="24"/>
          <w:lang w:eastAsia="ar-SA"/>
        </w:rPr>
      </w:pPr>
    </w:p>
    <w:p w:rsidR="00564924" w:rsidRPr="00150523" w:rsidRDefault="00F469F9" w:rsidP="00564924">
      <w:pPr>
        <w:jc w:val="both"/>
        <w:rPr>
          <w:rFonts w:ascii="Arial" w:eastAsia="Times New Roman" w:hAnsi="Arial" w:cs="Arial"/>
          <w:color w:val="000000" w:themeColor="text1"/>
          <w:sz w:val="24"/>
          <w:szCs w:val="24"/>
          <w:lang w:eastAsia="ar-SA"/>
        </w:rPr>
      </w:pPr>
      <w:r>
        <w:rPr>
          <w:noProof/>
        </w:rPr>
        <w:pict>
          <v:shape id="Conector recto de flecha 114" o:spid="_x0000_s1035" type="#_x0000_t32" style="position:absolute;left:0;text-align:left;margin-left:209.8pt;margin-top:20.55pt;width:.05pt;height:17.65pt;z-index:25174016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">
            <v:stroke endarrow="block"/>
          </v:shape>
        </w:pict>
      </w:r>
    </w:p>
    <w:p w:rsidR="00564924" w:rsidRPr="00150523" w:rsidRDefault="00F469F9" w:rsidP="00564924">
      <w:pPr>
        <w:jc w:val="both"/>
        <w:rPr>
          <w:rFonts w:ascii="Arial" w:eastAsia="Times New Roman" w:hAnsi="Arial" w:cs="Arial"/>
          <w:color w:val="000000" w:themeColor="text1"/>
          <w:sz w:val="24"/>
          <w:szCs w:val="24"/>
          <w:lang w:eastAsia="ar-SA"/>
        </w:rPr>
      </w:pPr>
      <w:r>
        <w:rPr>
          <w:noProof/>
        </w:rPr>
        <w:pict>
          <v:shape id="Cuadro de texto 113" o:spid="_x0000_s1034" type="#_x0000_t202" style="position:absolute;left:0;text-align:left;margin-left:-23.1pt;margin-top:14.6pt;width:465.75pt;height:41pt;z-index:251735040;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">
            <v:textbox>
              <w:txbxContent>
                <w:p w:rsidR="00F469F9" w:rsidRPr="007A202F" w:rsidRDefault="00F469F9" w:rsidP="00564924">
                  <w:pPr>
                    <w:jc w:val="center"/>
                    <w:rPr>
                      <w:rFonts w:ascii="Arial" w:hAnsi="Arial" w:cs="Arial"/>
                      <w:sz w:val="24"/>
                    </w:rPr>
                  </w:pPr>
                  <w:r w:rsidRPr="007A202F">
                    <w:rPr>
                      <w:rFonts w:ascii="Arial" w:hAnsi="Arial" w:cs="Arial"/>
                      <w:sz w:val="24"/>
                      <w:szCs w:val="23"/>
                    </w:rPr>
                    <w:t>Se realiza barrido húmedo y limpieza del polvo en el piso y las superficies con paño húmedo.</w:t>
                  </w:r>
                </w:p>
              </w:txbxContent>
            </v:textbox>
          </v:shape>
        </w:pict>
      </w:r>
    </w:p>
    <w:p w:rsidR="00564924" w:rsidRPr="00150523" w:rsidRDefault="00564924" w:rsidP="00564924">
      <w:pPr>
        <w:jc w:val="both"/>
        <w:rPr>
          <w:rFonts w:ascii="Arial" w:eastAsia="Times New Roman" w:hAnsi="Arial" w:cs="Arial"/>
          <w:color w:val="000000" w:themeColor="text1"/>
          <w:sz w:val="24"/>
          <w:szCs w:val="24"/>
          <w:lang w:eastAsia="ar-SA"/>
        </w:rPr>
      </w:pPr>
    </w:p>
    <w:p w:rsidR="00564924" w:rsidRPr="00150523" w:rsidRDefault="00F469F9" w:rsidP="00564924">
      <w:pPr>
        <w:jc w:val="both"/>
        <w:rPr>
          <w:rFonts w:ascii="Arial" w:eastAsia="Times New Roman" w:hAnsi="Arial" w:cs="Arial"/>
          <w:color w:val="000000" w:themeColor="text1"/>
          <w:sz w:val="24"/>
          <w:szCs w:val="24"/>
          <w:lang w:eastAsia="ar-SA"/>
        </w:rPr>
      </w:pPr>
      <w:r>
        <w:rPr>
          <w:noProof/>
        </w:rPr>
        <w:pict>
          <v:shape id="Conector recto de flecha 112" o:spid="_x0000_s1033" type="#_x0000_t32" style="position:absolute;left:0;text-align:left;margin-left:209.55pt;margin-top:10.5pt;width:.05pt;height:34pt;z-index:251741184;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">
            <v:stroke endarrow="block"/>
          </v:shape>
        </w:pict>
      </w:r>
    </w:p>
    <w:p w:rsidR="00564924" w:rsidRPr="00150523" w:rsidRDefault="00F469F9" w:rsidP="00564924">
      <w:pPr>
        <w:jc w:val="both"/>
        <w:rPr>
          <w:rFonts w:ascii="Arial" w:eastAsia="Times New Roman" w:hAnsi="Arial" w:cs="Arial"/>
          <w:color w:val="000000" w:themeColor="text1"/>
          <w:sz w:val="24"/>
          <w:szCs w:val="24"/>
          <w:lang w:eastAsia="ar-SA"/>
        </w:rPr>
      </w:pPr>
      <w:bookmarkStart w:id="33" w:name="_Toc481701704"/>
      <w:bookmarkStart w:id="34" w:name="_Toc483323493"/>
      <w:r>
        <w:rPr>
          <w:noProof/>
        </w:rPr>
        <w:pict>
          <v:shape id="Cuadro de texto 120" o:spid="_x0000_s1030" type="#_x0000_t202" style="position:absolute;left:0;text-align:left;margin-left:134.7pt;margin-top:21.3pt;width:152.25pt;height:74.2pt;z-index:251737088;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">
            <v:textbox>
              <w:txbxContent>
                <w:p w:rsidR="00F469F9" w:rsidRPr="0015462A" w:rsidRDefault="00F469F9" w:rsidP="00564924">
                  <w:pPr>
                    <w:jc w:val="both"/>
                    <w:rPr>
                      <w:rFonts w:ascii="Arial" w:hAnsi="Arial" w:cs="Arial"/>
                      <w:sz w:val="24"/>
                    </w:rPr>
                  </w:pPr>
                  <w:r w:rsidRPr="0015462A">
                    <w:rPr>
                      <w:rFonts w:ascii="Arial" w:hAnsi="Arial" w:cs="Arial"/>
                      <w:sz w:val="24"/>
                      <w:szCs w:val="23"/>
                    </w:rPr>
                    <w:t>Se realiza limpieza de pisos, techos y paredes con la solución desinfectante.</w:t>
                  </w:r>
                </w:p>
              </w:txbxContent>
            </v:textbox>
          </v:shape>
        </w:pict>
      </w:r>
      <w:r>
        <w:rPr>
          <w:noProof/>
        </w:rPr>
        <w:pict>
          <v:shape id="Cuadro de texto 119" o:spid="_x0000_s1029" type="#_x0000_t202" style="position:absolute;left:0;text-align:left;margin-left:-52.4pt;margin-top:22.4pt;width:175.5pt;height:110.6pt;z-index:251736064;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">
            <v:textbox>
              <w:txbxContent>
                <w:p w:rsidR="00F469F9" w:rsidRPr="0015462A" w:rsidRDefault="00F469F9" w:rsidP="00564924">
                  <w:pPr>
                    <w:jc w:val="both"/>
                    <w:rPr>
                      <w:rFonts w:ascii="Arial" w:hAnsi="Arial" w:cs="Arial"/>
                      <w:sz w:val="24"/>
                    </w:rPr>
                  </w:pPr>
                  <w:r w:rsidRPr="0015462A">
                    <w:rPr>
                      <w:rFonts w:ascii="Arial" w:hAnsi="Arial" w:cs="Arial"/>
                      <w:sz w:val="24"/>
                      <w:szCs w:val="23"/>
                    </w:rPr>
                    <w:t>Se realiza limpieza de las superficies con el desinfectante de alto nivel con que cuente la institución y este avalado por el INVIMA y se siguen recomendaciones según el fabricante.</w:t>
                  </w:r>
                </w:p>
              </w:txbxContent>
            </v:textbox>
          </v:shape>
        </w:pict>
      </w:r>
      <w:r>
        <w:rPr>
          <w:noProof/>
        </w:rPr>
        <w:pict>
          <v:shape id="Cuadro de texto 85" o:spid="_x0000_s1031" type="#_x0000_t202" style="position:absolute;left:0;text-align:left;margin-left:300.05pt;margin-top:22pt;width:166.5pt;height:113.5pt;z-index:251738112;visibility:visible;mso-wrap-style:square;mso-width-percent:0;mso-wrap-distance-left:9pt;mso-wrap-distance-top:0;mso-wrap-distance-right:9pt;mso-wrap-distance-bottom:0;mso-position-horizontal-relative:text;mso-position-vertical-relative:text;mso-width-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">
            <v:textbox>
              <w:txbxContent>
                <w:p w:rsidR="00F469F9" w:rsidRPr="0015462A" w:rsidRDefault="00F469F9" w:rsidP="00564924">
                  <w:pPr>
                    <w:jc w:val="both"/>
                    <w:rPr>
                      <w:rFonts w:ascii="Arial" w:hAnsi="Arial" w:cs="Arial"/>
                      <w:sz w:val="24"/>
                    </w:rPr>
                  </w:pPr>
                  <w:r w:rsidRPr="0015462A">
                    <w:rPr>
                      <w:rFonts w:ascii="Arial" w:hAnsi="Arial" w:cs="Arial"/>
                      <w:sz w:val="24"/>
                      <w:szCs w:val="23"/>
                    </w:rPr>
                    <w:t xml:space="preserve">Para el lavado terminal de áreas críticas y </w:t>
                  </w:r>
                  <w:proofErr w:type="spellStart"/>
                  <w:r w:rsidRPr="0015462A">
                    <w:rPr>
                      <w:rFonts w:ascii="Arial" w:hAnsi="Arial" w:cs="Arial"/>
                      <w:sz w:val="24"/>
                      <w:szCs w:val="23"/>
                    </w:rPr>
                    <w:t>semicríticas</w:t>
                  </w:r>
                  <w:proofErr w:type="spellEnd"/>
                  <w:r w:rsidRPr="0015462A">
                    <w:rPr>
                      <w:rFonts w:ascii="Arial" w:hAnsi="Arial" w:cs="Arial"/>
                      <w:sz w:val="24"/>
                      <w:szCs w:val="23"/>
                    </w:rPr>
                    <w:t xml:space="preserve"> se debe inactivar con hipoclorito a 10.000 ppm durante 5 minutos, se procede a limpiar el residuo con el trapeador.  </w:t>
                  </w:r>
                </w:p>
              </w:txbxContent>
            </v:textbox>
          </v:shape>
        </w:pict>
      </w:r>
      <w:r>
        <w:rPr>
          <w:noProof/>
        </w:rPr>
        <w:pict>
          <v:shape id="Conector recto de flecha 121" o:spid="_x0000_s1039" type="#_x0000_t32" style="position:absolute;left:0;text-align:left;margin-left:380.85pt;margin-top:4pt;width:0;height:19.85pt;z-index:251744256;visibility:visible;mso-wrap-style:square;mso-width-percent:0;mso-wrap-distance-left:3.17497mm;mso-wrap-distance-top:0;mso-wrap-distance-right:3.17497mm;mso-wrap-distance-bottom:0;mso-position-horizontal-relative:text;mso-position-vertical-relative:text;mso-width-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">
            <v:stroke endarrow="block"/>
          </v:shape>
        </w:pict>
      </w:r>
      <w:bookmarkEnd w:id="33"/>
      <w:bookmarkEnd w:id="34"/>
      <w:r>
        <w:rPr>
          <w:noProof/>
        </w:rPr>
        <w:pict>
          <v:shape id="Conector recto de flecha 118" o:spid="_x0000_s1038" type="#_x0000_t32" style="position:absolute;left:0;text-align:left;margin-left:35.65pt;margin-top:4.15pt;width:0;height:19.85pt;z-index:251743232;visibility:visible;mso-wrap-style:square;mso-width-percent:0;mso-height-percent:0;mso-wrap-distance-left:3.17497mm;mso-wrap-distance-top:0;mso-wrap-distance-right:3.17497mm;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">
            <v:stroke endarrow="block"/>
          </v:shape>
        </w:pict>
      </w:r>
      <w:r>
        <w:rPr>
          <w:noProof/>
        </w:rPr>
        <w:pict>
          <v:shape id="Conector recto de flecha 117" o:spid="_x0000_s1032" type="#_x0000_t32" style="position:absolute;left:0;text-align:left;margin-left:34.95pt;margin-top:3.85pt;width:346.5pt;height:0;flip:y;z-index:251742208;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"/>
        </w:pict>
      </w:r>
    </w:p>
    <w:p w:rsidR="00564924" w:rsidRPr="00150523" w:rsidRDefault="00564924" w:rsidP="00564924">
      <w:pPr>
        <w:jc w:val="both"/>
        <w:rPr>
          <w:rFonts w:ascii="Arial" w:eastAsia="Times New Roman" w:hAnsi="Arial" w:cs="Arial"/>
          <w:color w:val="000000" w:themeColor="text1"/>
          <w:sz w:val="24"/>
          <w:szCs w:val="24"/>
          <w:lang w:eastAsia="ar-SA"/>
        </w:rPr>
      </w:pPr>
    </w:p>
    <w:p w:rsidR="00564924" w:rsidRPr="00150523" w:rsidRDefault="00564924" w:rsidP="00564924">
      <w:pPr>
        <w:jc w:val="both"/>
        <w:rPr>
          <w:rFonts w:ascii="Arial" w:eastAsia="Times New Roman" w:hAnsi="Arial" w:cs="Arial"/>
          <w:color w:val="000000" w:themeColor="text1"/>
          <w:sz w:val="24"/>
          <w:szCs w:val="24"/>
          <w:lang w:eastAsia="ar-SA"/>
        </w:rPr>
      </w:pPr>
    </w:p>
    <w:p w:rsidR="00564924" w:rsidRPr="00150523" w:rsidRDefault="00564924" w:rsidP="00564924">
      <w:pPr>
        <w:jc w:val="both"/>
        <w:rPr>
          <w:rFonts w:ascii="Arial" w:eastAsia="Times New Roman" w:hAnsi="Arial" w:cs="Arial"/>
          <w:color w:val="000000" w:themeColor="text1"/>
          <w:sz w:val="24"/>
          <w:szCs w:val="24"/>
          <w:lang w:eastAsia="ar-SA"/>
        </w:rPr>
      </w:pPr>
    </w:p>
    <w:p w:rsidR="00564924" w:rsidRDefault="00564924" w:rsidP="00564924">
      <w:pPr>
        <w:pStyle w:val="Ttulo1"/>
        <w:rPr>
          <w:rFonts w:ascii="Arial" w:eastAsia="Times New Roman" w:hAnsi="Arial" w:cs="Arial"/>
          <w:b w:val="0"/>
          <w:bCs w:val="0"/>
          <w:color w:val="000000" w:themeColor="text1"/>
          <w:sz w:val="24"/>
          <w:szCs w:val="24"/>
          <w:lang w:eastAsia="ar-SA"/>
        </w:rPr>
      </w:pPr>
    </w:p>
    <w:p w:rsidR="00682303" w:rsidRDefault="00682303" w:rsidP="00682303">
      <w:pPr>
        <w:pStyle w:val="Prrafodelista"/>
        <w:autoSpaceDE w:val="0"/>
        <w:autoSpaceDN w:val="0"/>
        <w:adjustRightInd w:val="0"/>
        <w:spacing w:after="0" w:line="240" w:lineRule="auto"/>
        <w:ind w:left="0"/>
        <w:jc w:val="both"/>
        <w:rPr>
          <w:rFonts w:ascii="Arial" w:eastAsia="Times New Roman" w:hAnsi="Arial" w:cs="Arial"/>
          <w:color w:val="000000" w:themeColor="text1"/>
          <w:sz w:val="24"/>
          <w:szCs w:val="24"/>
          <w:lang w:eastAsia="es-CO"/>
        </w:rPr>
      </w:pPr>
    </w:p>
    <w:p w:rsidR="00682303" w:rsidRDefault="00682303" w:rsidP="00682303">
      <w:pPr>
        <w:pStyle w:val="Prrafodelista"/>
        <w:autoSpaceDE w:val="0"/>
        <w:autoSpaceDN w:val="0"/>
        <w:adjustRightInd w:val="0"/>
        <w:spacing w:after="0" w:line="240" w:lineRule="auto"/>
        <w:ind w:left="0"/>
        <w:jc w:val="both"/>
        <w:rPr>
          <w:rFonts w:ascii="Arial" w:eastAsia="Times New Roman" w:hAnsi="Arial" w:cs="Arial"/>
          <w:color w:val="000000" w:themeColor="text1"/>
          <w:sz w:val="24"/>
          <w:szCs w:val="24"/>
          <w:lang w:eastAsia="es-CO"/>
        </w:rPr>
      </w:pPr>
    </w:p>
    <w:p w:rsidR="001B743A" w:rsidRDefault="001B743A" w:rsidP="00682303">
      <w:pPr>
        <w:pStyle w:val="Prrafodelista"/>
        <w:autoSpaceDE w:val="0"/>
        <w:autoSpaceDN w:val="0"/>
        <w:adjustRightInd w:val="0"/>
        <w:spacing w:after="0" w:line="240" w:lineRule="auto"/>
        <w:ind w:left="0"/>
        <w:jc w:val="both"/>
        <w:rPr>
          <w:rFonts w:ascii="Arial" w:eastAsia="Times New Roman" w:hAnsi="Arial" w:cs="Arial"/>
          <w:color w:val="000000" w:themeColor="text1"/>
          <w:sz w:val="24"/>
          <w:szCs w:val="24"/>
          <w:lang w:eastAsia="es-CO"/>
        </w:rPr>
      </w:pPr>
    </w:p>
    <w:p w:rsidR="00682303" w:rsidRPr="00381108" w:rsidRDefault="00682303" w:rsidP="00381108">
      <w:pPr>
        <w:pStyle w:val="Ttulo1"/>
        <w:numPr>
          <w:ilvl w:val="0"/>
          <w:numId w:val="32"/>
        </w:numPr>
        <w:rPr>
          <w:rFonts w:ascii="Arial" w:eastAsia="Times New Roman" w:hAnsi="Arial" w:cs="Arial"/>
          <w:color w:val="000000" w:themeColor="text1"/>
          <w:lang w:eastAsia="es-CO"/>
        </w:rPr>
      </w:pPr>
      <w:bookmarkStart w:id="35" w:name="_Toc499535752"/>
      <w:r w:rsidRPr="00381108">
        <w:rPr>
          <w:rFonts w:ascii="Arial" w:eastAsia="Times New Roman" w:hAnsi="Arial" w:cs="Arial"/>
          <w:color w:val="000000" w:themeColor="text1"/>
          <w:lang w:eastAsia="es-CO"/>
        </w:rPr>
        <w:t>BIBLIOGRAFIA</w:t>
      </w:r>
      <w:bookmarkEnd w:id="35"/>
    </w:p>
    <w:p w:rsidR="00197EA6" w:rsidRDefault="00197EA6" w:rsidP="00682303">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CB30F5" w:rsidRDefault="004A1CCB" w:rsidP="00682303">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r>
        <w:rPr>
          <w:rFonts w:ascii="Arial" w:eastAsia="Times New Roman" w:hAnsi="Arial" w:cs="Arial"/>
          <w:color w:val="000000" w:themeColor="text1"/>
          <w:sz w:val="24"/>
          <w:szCs w:val="24"/>
          <w:lang w:eastAsia="es-CO"/>
        </w:rPr>
        <w:t>Este Documento se elaboró bajo los lineamientos del Manual de Desinfección Institucional. E.S.E Hospital San José del Guaviare</w:t>
      </w:r>
    </w:p>
    <w:p w:rsidR="00CB30F5" w:rsidRDefault="00CB30F5" w:rsidP="00682303">
      <w:pPr>
        <w:autoSpaceDE w:val="0"/>
        <w:autoSpaceDN w:val="0"/>
        <w:adjustRightInd w:val="0"/>
        <w:spacing w:after="0" w:line="240" w:lineRule="auto"/>
        <w:ind w:left="1070"/>
        <w:jc w:val="both"/>
        <w:rPr>
          <w:rFonts w:ascii="Arial" w:eastAsia="Times New Roman" w:hAnsi="Arial" w:cs="Arial"/>
          <w:color w:val="000000" w:themeColor="text1"/>
          <w:sz w:val="24"/>
          <w:szCs w:val="24"/>
          <w:lang w:eastAsia="es-CO"/>
        </w:rPr>
      </w:pPr>
    </w:p>
    <w:p w:rsidR="00CB30F5" w:rsidRDefault="00CB30F5" w:rsidP="00381108">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941CD8" w:rsidRDefault="00941CD8" w:rsidP="00381108">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941CD8" w:rsidRDefault="00941CD8" w:rsidP="00381108">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941CD8" w:rsidRDefault="00941CD8" w:rsidP="00381108">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941CD8" w:rsidRDefault="00941CD8" w:rsidP="00381108">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941CD8" w:rsidRDefault="00941CD8" w:rsidP="00381108">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p w:rsidR="00941CD8" w:rsidRPr="00941CD8" w:rsidRDefault="00941CD8" w:rsidP="00941CD8">
      <w:pPr>
        <w:pStyle w:val="Ttulo1"/>
        <w:numPr>
          <w:ilvl w:val="0"/>
          <w:numId w:val="32"/>
        </w:numPr>
        <w:spacing w:before="240"/>
        <w:jc w:val="both"/>
        <w:rPr>
          <w:rFonts w:ascii="Arial" w:hAnsi="Arial" w:cs="Arial"/>
          <w:color w:val="000000" w:themeColor="text1"/>
        </w:rPr>
      </w:pPr>
      <w:bookmarkStart w:id="36" w:name="_Toc477245305"/>
      <w:bookmarkStart w:id="37" w:name="_Toc459993167"/>
      <w:bookmarkStart w:id="38" w:name="_Toc491957636"/>
      <w:bookmarkStart w:id="39" w:name="_Toc492047706"/>
      <w:bookmarkStart w:id="40" w:name="_Toc499535753"/>
      <w:r w:rsidRPr="00941CD8">
        <w:rPr>
          <w:rFonts w:ascii="Arial" w:hAnsi="Arial" w:cs="Arial"/>
          <w:color w:val="000000" w:themeColor="text1"/>
        </w:rPr>
        <w:lastRenderedPageBreak/>
        <w:t>CONTROL DE REVISIONES Y CAMBIOS DEL DOCUMENTO</w:t>
      </w:r>
      <w:bookmarkEnd w:id="36"/>
      <w:bookmarkEnd w:id="37"/>
      <w:bookmarkEnd w:id="38"/>
      <w:bookmarkEnd w:id="39"/>
      <w:bookmarkEnd w:id="40"/>
    </w:p>
    <w:p w:rsidR="00941CD8" w:rsidRPr="00F92EC3" w:rsidRDefault="00941CD8" w:rsidP="00941CD8">
      <w:pPr>
        <w:spacing w:after="0"/>
        <w:rPr>
          <w:rFonts w:ascii="Arial" w:hAnsi="Arial" w:cs="Arial"/>
          <w:color w:val="000000" w:themeColor="text1"/>
          <w:sz w:val="24"/>
          <w:szCs w:val="24"/>
        </w:rPr>
      </w:pPr>
    </w:p>
    <w:tbl>
      <w:tblPr>
        <w:tblW w:w="907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2976"/>
        <w:gridCol w:w="3259"/>
      </w:tblGrid>
      <w:tr w:rsidR="00941CD8" w:rsidRPr="00F92EC3" w:rsidTr="00567C85">
        <w:trPr>
          <w:trHeight w:val="260"/>
        </w:trPr>
        <w:tc>
          <w:tcPr>
            <w:tcW w:w="2836" w:type="dxa"/>
            <w:tcBorders>
              <w:top w:val="single" w:sz="4" w:space="0" w:color="auto"/>
              <w:left w:val="single" w:sz="4" w:space="0" w:color="auto"/>
              <w:bottom w:val="single" w:sz="4" w:space="0" w:color="auto"/>
              <w:right w:val="single" w:sz="4" w:space="0" w:color="auto"/>
            </w:tcBorders>
            <w:shd w:val="clear" w:color="auto" w:fill="C6D9F1"/>
            <w:hideMark/>
          </w:tcPr>
          <w:p w:rsidR="00941CD8" w:rsidRPr="00F92EC3" w:rsidRDefault="00941CD8" w:rsidP="00567C85">
            <w:pPr>
              <w:spacing w:line="256" w:lineRule="auto"/>
              <w:ind w:right="-400"/>
              <w:jc w:val="center"/>
              <w:rPr>
                <w:rFonts w:ascii="Arial" w:hAnsi="Arial" w:cs="Arial"/>
                <w:b/>
                <w:color w:val="000000" w:themeColor="text1"/>
                <w:sz w:val="24"/>
                <w:szCs w:val="24"/>
              </w:rPr>
            </w:pPr>
            <w:r w:rsidRPr="00F92EC3">
              <w:rPr>
                <w:rFonts w:ascii="Arial" w:hAnsi="Arial" w:cs="Arial"/>
                <w:b/>
                <w:color w:val="000000" w:themeColor="text1"/>
                <w:sz w:val="24"/>
                <w:szCs w:val="24"/>
              </w:rPr>
              <w:t>ELABORÓ</w:t>
            </w:r>
          </w:p>
        </w:tc>
        <w:tc>
          <w:tcPr>
            <w:tcW w:w="2976" w:type="dxa"/>
            <w:tcBorders>
              <w:top w:val="single" w:sz="4" w:space="0" w:color="auto"/>
              <w:left w:val="single" w:sz="4" w:space="0" w:color="auto"/>
              <w:bottom w:val="single" w:sz="4" w:space="0" w:color="auto"/>
              <w:right w:val="single" w:sz="4" w:space="0" w:color="auto"/>
            </w:tcBorders>
            <w:shd w:val="clear" w:color="auto" w:fill="C6D9F1"/>
            <w:hideMark/>
          </w:tcPr>
          <w:p w:rsidR="00941CD8" w:rsidRPr="00F92EC3" w:rsidRDefault="00941CD8" w:rsidP="00567C85">
            <w:pPr>
              <w:spacing w:line="256" w:lineRule="auto"/>
              <w:ind w:right="-400"/>
              <w:jc w:val="center"/>
              <w:rPr>
                <w:rFonts w:ascii="Arial" w:hAnsi="Arial" w:cs="Arial"/>
                <w:b/>
                <w:color w:val="000000" w:themeColor="text1"/>
                <w:sz w:val="24"/>
                <w:szCs w:val="24"/>
              </w:rPr>
            </w:pPr>
            <w:r w:rsidRPr="00F92EC3">
              <w:rPr>
                <w:rFonts w:ascii="Arial" w:hAnsi="Arial" w:cs="Arial"/>
                <w:b/>
                <w:color w:val="000000" w:themeColor="text1"/>
                <w:sz w:val="24"/>
                <w:szCs w:val="24"/>
              </w:rPr>
              <w:t>REVISO</w:t>
            </w:r>
          </w:p>
        </w:tc>
        <w:tc>
          <w:tcPr>
            <w:tcW w:w="3259" w:type="dxa"/>
            <w:tcBorders>
              <w:top w:val="single" w:sz="4" w:space="0" w:color="auto"/>
              <w:left w:val="single" w:sz="4" w:space="0" w:color="auto"/>
              <w:bottom w:val="single" w:sz="4" w:space="0" w:color="auto"/>
              <w:right w:val="single" w:sz="4" w:space="0" w:color="auto"/>
            </w:tcBorders>
            <w:shd w:val="clear" w:color="auto" w:fill="C6D9F1"/>
            <w:hideMark/>
          </w:tcPr>
          <w:p w:rsidR="00941CD8" w:rsidRPr="00F92EC3" w:rsidRDefault="00941CD8" w:rsidP="00567C85">
            <w:pPr>
              <w:spacing w:line="256" w:lineRule="auto"/>
              <w:ind w:right="-400"/>
              <w:jc w:val="center"/>
              <w:rPr>
                <w:rFonts w:ascii="Arial" w:hAnsi="Arial" w:cs="Arial"/>
                <w:b/>
                <w:color w:val="000000" w:themeColor="text1"/>
                <w:sz w:val="24"/>
                <w:szCs w:val="24"/>
              </w:rPr>
            </w:pPr>
            <w:r w:rsidRPr="00F92EC3">
              <w:rPr>
                <w:rFonts w:ascii="Arial" w:hAnsi="Arial" w:cs="Arial"/>
                <w:b/>
                <w:color w:val="000000" w:themeColor="text1"/>
                <w:sz w:val="24"/>
                <w:szCs w:val="24"/>
              </w:rPr>
              <w:t>APROBO</w:t>
            </w:r>
          </w:p>
        </w:tc>
      </w:tr>
      <w:tr w:rsidR="00941CD8" w:rsidRPr="00F92EC3" w:rsidTr="00567C85">
        <w:trPr>
          <w:trHeight w:val="1129"/>
        </w:trPr>
        <w:tc>
          <w:tcPr>
            <w:tcW w:w="2836" w:type="dxa"/>
            <w:tcBorders>
              <w:top w:val="single" w:sz="4" w:space="0" w:color="auto"/>
              <w:left w:val="single" w:sz="4" w:space="0" w:color="auto"/>
              <w:bottom w:val="single" w:sz="4" w:space="0" w:color="auto"/>
              <w:right w:val="single" w:sz="4" w:space="0" w:color="auto"/>
            </w:tcBorders>
          </w:tcPr>
          <w:p w:rsidR="00941CD8" w:rsidRPr="00F92EC3"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jc w:val="center"/>
              <w:rPr>
                <w:rFonts w:ascii="Arial" w:hAnsi="Arial" w:cs="Arial"/>
                <w:b/>
                <w:color w:val="000000" w:themeColor="text1"/>
                <w:sz w:val="24"/>
                <w:szCs w:val="24"/>
              </w:rPr>
            </w:pPr>
          </w:p>
          <w:p w:rsidR="00941CD8" w:rsidRDefault="00941CD8" w:rsidP="00567C85">
            <w:pPr>
              <w:spacing w:after="0"/>
              <w:ind w:right="-400"/>
              <w:rPr>
                <w:rFonts w:ascii="Arial" w:hAnsi="Arial" w:cs="Arial"/>
                <w:b/>
                <w:color w:val="000000" w:themeColor="text1"/>
                <w:sz w:val="36"/>
                <w:szCs w:val="24"/>
              </w:rPr>
            </w:pPr>
          </w:p>
          <w:p w:rsidR="00941CD8" w:rsidRPr="00F92EC3" w:rsidRDefault="00941CD8" w:rsidP="00567C85">
            <w:pPr>
              <w:spacing w:after="0"/>
              <w:ind w:right="-400"/>
              <w:rPr>
                <w:rFonts w:ascii="Arial" w:hAnsi="Arial" w:cs="Arial"/>
                <w:b/>
                <w:color w:val="000000" w:themeColor="text1"/>
                <w:sz w:val="36"/>
                <w:szCs w:val="24"/>
              </w:rPr>
            </w:pPr>
          </w:p>
          <w:p w:rsidR="00941CD8" w:rsidRPr="00F92EC3" w:rsidRDefault="00941CD8" w:rsidP="00567C85">
            <w:pPr>
              <w:spacing w:after="0"/>
              <w:ind w:right="-400"/>
              <w:rPr>
                <w:rFonts w:ascii="Arial" w:eastAsia="Times New Roman" w:hAnsi="Arial" w:cs="Arial"/>
                <w:b/>
                <w:color w:val="000000" w:themeColor="text1"/>
                <w:sz w:val="24"/>
                <w:szCs w:val="20"/>
                <w:lang w:val="es-ES" w:eastAsia="es-ES"/>
              </w:rPr>
            </w:pPr>
            <w:r w:rsidRPr="00F92EC3">
              <w:rPr>
                <w:rFonts w:ascii="Arial" w:eastAsia="Times New Roman" w:hAnsi="Arial" w:cs="Arial"/>
                <w:b/>
                <w:color w:val="000000" w:themeColor="text1"/>
                <w:sz w:val="24"/>
                <w:szCs w:val="20"/>
                <w:lang w:val="es-ES" w:eastAsia="es-ES"/>
              </w:rPr>
              <w:t xml:space="preserve"> Ricardo Almario Mejía</w:t>
            </w:r>
          </w:p>
          <w:p w:rsidR="00941CD8" w:rsidRPr="00F92EC3" w:rsidRDefault="00941CD8" w:rsidP="00567C85">
            <w:pPr>
              <w:spacing w:after="0"/>
              <w:ind w:right="-400"/>
              <w:rPr>
                <w:rFonts w:ascii="Arial" w:eastAsia="Times New Roman" w:hAnsi="Arial" w:cs="Arial"/>
                <w:color w:val="000000" w:themeColor="text1"/>
                <w:sz w:val="24"/>
                <w:szCs w:val="20"/>
                <w:lang w:val="es-ES" w:eastAsia="es-ES"/>
              </w:rPr>
            </w:pPr>
            <w:r w:rsidRPr="00F92EC3">
              <w:rPr>
                <w:rFonts w:ascii="Arial" w:eastAsia="Times New Roman" w:hAnsi="Arial" w:cs="Arial"/>
                <w:color w:val="000000" w:themeColor="text1"/>
                <w:sz w:val="24"/>
                <w:szCs w:val="20"/>
                <w:lang w:val="es-ES" w:eastAsia="es-ES"/>
              </w:rPr>
              <w:t xml:space="preserve">         Presidente del </w:t>
            </w:r>
          </w:p>
          <w:p w:rsidR="00941CD8" w:rsidRPr="00F92EC3" w:rsidRDefault="00941CD8" w:rsidP="00567C85">
            <w:pPr>
              <w:spacing w:after="0"/>
              <w:ind w:right="-400"/>
              <w:rPr>
                <w:rFonts w:ascii="Arial" w:eastAsia="Times New Roman" w:hAnsi="Arial" w:cs="Arial"/>
                <w:color w:val="000000" w:themeColor="text1"/>
                <w:sz w:val="24"/>
                <w:szCs w:val="20"/>
                <w:lang w:val="es-ES" w:eastAsia="es-ES"/>
              </w:rPr>
            </w:pPr>
            <w:r w:rsidRPr="00F92EC3">
              <w:rPr>
                <w:rFonts w:ascii="Arial" w:eastAsia="Times New Roman" w:hAnsi="Arial" w:cs="Arial"/>
                <w:color w:val="000000" w:themeColor="text1"/>
                <w:sz w:val="24"/>
                <w:szCs w:val="20"/>
                <w:lang w:val="es-ES" w:eastAsia="es-ES"/>
              </w:rPr>
              <w:t xml:space="preserve">            COPASST</w:t>
            </w:r>
          </w:p>
          <w:p w:rsidR="00941CD8" w:rsidRPr="00F92EC3"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rPr>
                <w:rFonts w:ascii="Arial" w:hAnsi="Arial" w:cs="Arial"/>
                <w:b/>
                <w:color w:val="000000" w:themeColor="text1"/>
                <w:sz w:val="24"/>
                <w:szCs w:val="24"/>
              </w:rPr>
            </w:pPr>
          </w:p>
          <w:p w:rsidR="00941CD8" w:rsidRPr="00F92EC3" w:rsidRDefault="00941CD8" w:rsidP="00567C85">
            <w:pPr>
              <w:spacing w:after="0" w:line="256" w:lineRule="auto"/>
              <w:ind w:right="-400"/>
              <w:rPr>
                <w:rFonts w:ascii="Arial" w:hAnsi="Arial" w:cs="Arial"/>
                <w:color w:val="000000" w:themeColor="text1"/>
                <w:sz w:val="24"/>
                <w:szCs w:val="24"/>
              </w:rPr>
            </w:pPr>
          </w:p>
        </w:tc>
        <w:tc>
          <w:tcPr>
            <w:tcW w:w="2976" w:type="dxa"/>
            <w:tcBorders>
              <w:top w:val="single" w:sz="4" w:space="0" w:color="auto"/>
              <w:left w:val="single" w:sz="4" w:space="0" w:color="auto"/>
              <w:bottom w:val="single" w:sz="4" w:space="0" w:color="auto"/>
              <w:right w:val="single" w:sz="4" w:space="0" w:color="auto"/>
            </w:tcBorders>
          </w:tcPr>
          <w:p w:rsidR="00941CD8" w:rsidRPr="00F92EC3"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jc w:val="center"/>
              <w:rPr>
                <w:rFonts w:ascii="Arial" w:hAnsi="Arial" w:cs="Arial"/>
                <w:b/>
                <w:color w:val="000000" w:themeColor="text1"/>
                <w:sz w:val="24"/>
                <w:szCs w:val="24"/>
              </w:rPr>
            </w:pPr>
            <w:bookmarkStart w:id="41" w:name="_GoBack"/>
            <w:bookmarkEnd w:id="41"/>
          </w:p>
          <w:p w:rsidR="00941CD8" w:rsidRPr="00F92EC3"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rPr>
                <w:rFonts w:ascii="Arial" w:hAnsi="Arial" w:cs="Arial"/>
                <w:b/>
                <w:color w:val="000000" w:themeColor="text1"/>
                <w:sz w:val="24"/>
                <w:szCs w:val="24"/>
              </w:rPr>
            </w:pPr>
            <w:r w:rsidRPr="00F92EC3">
              <w:rPr>
                <w:rFonts w:ascii="Arial" w:hAnsi="Arial" w:cs="Arial"/>
                <w:b/>
                <w:color w:val="000000" w:themeColor="text1"/>
                <w:sz w:val="24"/>
                <w:szCs w:val="24"/>
              </w:rPr>
              <w:t xml:space="preserve">     </w:t>
            </w:r>
            <w:proofErr w:type="spellStart"/>
            <w:r w:rsidRPr="00F92EC3">
              <w:rPr>
                <w:rFonts w:ascii="Arial" w:hAnsi="Arial" w:cs="Arial"/>
                <w:b/>
                <w:color w:val="000000" w:themeColor="text1"/>
                <w:sz w:val="24"/>
                <w:szCs w:val="24"/>
              </w:rPr>
              <w:t>Duffay</w:t>
            </w:r>
            <w:proofErr w:type="spellEnd"/>
            <w:r w:rsidRPr="00F92EC3">
              <w:rPr>
                <w:rFonts w:ascii="Arial" w:hAnsi="Arial" w:cs="Arial"/>
                <w:b/>
                <w:color w:val="000000" w:themeColor="text1"/>
                <w:sz w:val="24"/>
                <w:szCs w:val="24"/>
              </w:rPr>
              <w:t xml:space="preserve"> Gonzales</w:t>
            </w:r>
          </w:p>
          <w:p w:rsidR="00941CD8" w:rsidRPr="00F92EC3" w:rsidRDefault="00941CD8" w:rsidP="00567C85">
            <w:pPr>
              <w:spacing w:after="0"/>
              <w:ind w:right="-400"/>
              <w:rPr>
                <w:rFonts w:ascii="Arial" w:hAnsi="Arial" w:cs="Arial"/>
                <w:color w:val="000000" w:themeColor="text1"/>
                <w:sz w:val="24"/>
                <w:szCs w:val="24"/>
              </w:rPr>
            </w:pPr>
            <w:r w:rsidRPr="00F92EC3">
              <w:rPr>
                <w:rFonts w:ascii="Arial" w:hAnsi="Arial" w:cs="Arial"/>
                <w:color w:val="000000" w:themeColor="text1"/>
                <w:sz w:val="24"/>
                <w:szCs w:val="24"/>
              </w:rPr>
              <w:t xml:space="preserve">        Epidemióloga </w:t>
            </w:r>
          </w:p>
          <w:p w:rsidR="00941CD8" w:rsidRPr="00F92EC3"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jc w:val="center"/>
              <w:rPr>
                <w:rFonts w:ascii="Arial" w:hAnsi="Arial" w:cs="Arial"/>
                <w:b/>
                <w:color w:val="000000" w:themeColor="text1"/>
                <w:sz w:val="24"/>
                <w:szCs w:val="24"/>
              </w:rPr>
            </w:pPr>
          </w:p>
          <w:p w:rsidR="00941CD8" w:rsidRDefault="00941CD8" w:rsidP="00567C85">
            <w:pPr>
              <w:spacing w:after="0"/>
              <w:ind w:right="-400"/>
              <w:rPr>
                <w:rFonts w:ascii="Arial" w:hAnsi="Arial" w:cs="Arial"/>
                <w:b/>
                <w:color w:val="000000" w:themeColor="text1"/>
                <w:sz w:val="24"/>
                <w:szCs w:val="24"/>
              </w:rPr>
            </w:pPr>
          </w:p>
          <w:p w:rsidR="00941CD8" w:rsidRPr="00F92EC3" w:rsidRDefault="00941CD8" w:rsidP="00567C85">
            <w:pPr>
              <w:spacing w:after="0"/>
              <w:ind w:right="-400"/>
              <w:rPr>
                <w:rFonts w:ascii="Arial" w:hAnsi="Arial" w:cs="Arial"/>
                <w:b/>
                <w:color w:val="000000" w:themeColor="text1"/>
                <w:sz w:val="24"/>
                <w:szCs w:val="24"/>
              </w:rPr>
            </w:pPr>
          </w:p>
          <w:p w:rsidR="00941CD8" w:rsidRDefault="00941CD8" w:rsidP="00567C85">
            <w:pPr>
              <w:spacing w:after="0"/>
              <w:ind w:right="-400"/>
              <w:rPr>
                <w:rFonts w:ascii="Arial" w:hAnsi="Arial" w:cs="Arial"/>
                <w:b/>
                <w:color w:val="000000" w:themeColor="text1"/>
                <w:sz w:val="24"/>
                <w:szCs w:val="24"/>
              </w:rPr>
            </w:pPr>
          </w:p>
          <w:p w:rsidR="00941CD8" w:rsidRPr="00F92EC3" w:rsidRDefault="00941CD8" w:rsidP="00567C85">
            <w:pPr>
              <w:spacing w:after="0"/>
              <w:ind w:right="-400"/>
              <w:rPr>
                <w:rFonts w:ascii="Arial" w:hAnsi="Arial" w:cs="Arial"/>
                <w:b/>
                <w:color w:val="000000" w:themeColor="text1"/>
                <w:sz w:val="24"/>
                <w:szCs w:val="24"/>
              </w:rPr>
            </w:pPr>
          </w:p>
          <w:p w:rsidR="00941CD8" w:rsidRPr="00F92EC3" w:rsidRDefault="00941CD8" w:rsidP="00567C85">
            <w:pPr>
              <w:spacing w:after="0"/>
              <w:ind w:right="-400"/>
              <w:rPr>
                <w:rFonts w:ascii="Arial" w:hAnsi="Arial" w:cs="Arial"/>
                <w:b/>
                <w:color w:val="000000" w:themeColor="text1"/>
                <w:sz w:val="24"/>
                <w:szCs w:val="24"/>
              </w:rPr>
            </w:pPr>
            <w:r w:rsidRPr="00F92EC3">
              <w:rPr>
                <w:rFonts w:ascii="Arial" w:hAnsi="Arial" w:cs="Arial"/>
                <w:b/>
                <w:color w:val="000000" w:themeColor="text1"/>
                <w:sz w:val="24"/>
                <w:szCs w:val="24"/>
              </w:rPr>
              <w:t xml:space="preserve">  Tannia L. Montañez S.</w:t>
            </w:r>
          </w:p>
          <w:p w:rsidR="00941CD8" w:rsidRPr="00F92EC3" w:rsidRDefault="00941CD8" w:rsidP="00567C85">
            <w:pPr>
              <w:spacing w:after="0"/>
              <w:ind w:right="-400"/>
              <w:rPr>
                <w:rFonts w:ascii="Arial" w:hAnsi="Arial" w:cs="Arial"/>
                <w:color w:val="000000" w:themeColor="text1"/>
                <w:sz w:val="24"/>
                <w:szCs w:val="24"/>
              </w:rPr>
            </w:pPr>
            <w:r w:rsidRPr="00F92EC3">
              <w:rPr>
                <w:rFonts w:ascii="Arial" w:hAnsi="Arial" w:cs="Arial"/>
                <w:color w:val="000000" w:themeColor="text1"/>
                <w:sz w:val="24"/>
                <w:szCs w:val="24"/>
              </w:rPr>
              <w:t xml:space="preserve">     Asesora de Calidad </w:t>
            </w:r>
          </w:p>
        </w:tc>
        <w:tc>
          <w:tcPr>
            <w:tcW w:w="3259" w:type="dxa"/>
            <w:tcBorders>
              <w:top w:val="single" w:sz="4" w:space="0" w:color="auto"/>
              <w:left w:val="single" w:sz="4" w:space="0" w:color="auto"/>
              <w:bottom w:val="single" w:sz="4" w:space="0" w:color="auto"/>
              <w:right w:val="single" w:sz="4" w:space="0" w:color="auto"/>
            </w:tcBorders>
          </w:tcPr>
          <w:p w:rsidR="00941CD8" w:rsidRPr="00F92EC3"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jc w:val="center"/>
              <w:rPr>
                <w:rFonts w:ascii="Arial" w:hAnsi="Arial" w:cs="Arial"/>
                <w:b/>
                <w:color w:val="000000" w:themeColor="text1"/>
                <w:sz w:val="24"/>
                <w:szCs w:val="24"/>
              </w:rPr>
            </w:pPr>
          </w:p>
          <w:p w:rsidR="00941CD8"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rPr>
                <w:rFonts w:ascii="Arial" w:hAnsi="Arial" w:cs="Arial"/>
                <w:b/>
                <w:color w:val="000000" w:themeColor="text1"/>
                <w:sz w:val="24"/>
                <w:szCs w:val="24"/>
              </w:rPr>
            </w:pPr>
            <w:r w:rsidRPr="00F92EC3">
              <w:rPr>
                <w:rFonts w:ascii="Arial" w:hAnsi="Arial" w:cs="Arial"/>
                <w:b/>
                <w:color w:val="000000" w:themeColor="text1"/>
                <w:sz w:val="24"/>
                <w:szCs w:val="24"/>
              </w:rPr>
              <w:t xml:space="preserve">       Miguel A. Cerón M. </w:t>
            </w:r>
          </w:p>
          <w:p w:rsidR="00941CD8" w:rsidRDefault="00941CD8" w:rsidP="00567C85">
            <w:pPr>
              <w:spacing w:after="0"/>
              <w:ind w:right="-400"/>
              <w:rPr>
                <w:rFonts w:ascii="Arial" w:hAnsi="Arial" w:cs="Arial"/>
                <w:color w:val="000000" w:themeColor="text1"/>
                <w:sz w:val="24"/>
                <w:szCs w:val="24"/>
              </w:rPr>
            </w:pPr>
            <w:r w:rsidRPr="00F92EC3">
              <w:rPr>
                <w:rFonts w:ascii="Arial" w:hAnsi="Arial" w:cs="Arial"/>
                <w:color w:val="000000" w:themeColor="text1"/>
                <w:sz w:val="24"/>
                <w:szCs w:val="24"/>
              </w:rPr>
              <w:t xml:space="preserve"> </w:t>
            </w:r>
            <w:r>
              <w:rPr>
                <w:rFonts w:ascii="Arial" w:hAnsi="Arial" w:cs="Arial"/>
                <w:color w:val="000000" w:themeColor="text1"/>
                <w:sz w:val="24"/>
                <w:szCs w:val="24"/>
              </w:rPr>
              <w:t xml:space="preserve">  </w:t>
            </w:r>
            <w:r w:rsidRPr="00F92EC3">
              <w:rPr>
                <w:rFonts w:ascii="Arial" w:hAnsi="Arial" w:cs="Arial"/>
                <w:color w:val="000000" w:themeColor="text1"/>
                <w:sz w:val="24"/>
                <w:szCs w:val="24"/>
              </w:rPr>
              <w:t>Subgerente de Servicios</w:t>
            </w:r>
            <w:r>
              <w:rPr>
                <w:rFonts w:ascii="Arial" w:hAnsi="Arial" w:cs="Arial"/>
                <w:color w:val="000000" w:themeColor="text1"/>
                <w:sz w:val="24"/>
                <w:szCs w:val="24"/>
              </w:rPr>
              <w:t xml:space="preserve">               </w:t>
            </w:r>
          </w:p>
          <w:p w:rsidR="00941CD8" w:rsidRPr="00A256CC" w:rsidRDefault="00941CD8" w:rsidP="00567C85">
            <w:pPr>
              <w:spacing w:after="0"/>
              <w:ind w:right="-400"/>
              <w:rPr>
                <w:rFonts w:ascii="Arial" w:hAnsi="Arial" w:cs="Arial"/>
                <w:color w:val="000000" w:themeColor="text1"/>
                <w:sz w:val="24"/>
                <w:szCs w:val="24"/>
              </w:rPr>
            </w:pPr>
            <w:r>
              <w:rPr>
                <w:rFonts w:ascii="Arial" w:hAnsi="Arial" w:cs="Arial"/>
                <w:color w:val="000000" w:themeColor="text1"/>
                <w:sz w:val="24"/>
                <w:szCs w:val="24"/>
              </w:rPr>
              <w:t xml:space="preserve">              </w:t>
            </w:r>
            <w:r w:rsidRPr="00F92EC3">
              <w:rPr>
                <w:rFonts w:ascii="Arial" w:hAnsi="Arial" w:cs="Arial"/>
                <w:color w:val="000000" w:themeColor="text1"/>
                <w:sz w:val="24"/>
                <w:szCs w:val="24"/>
              </w:rPr>
              <w:t>de Salud</w:t>
            </w:r>
          </w:p>
          <w:p w:rsidR="00941CD8" w:rsidRPr="00F92EC3" w:rsidRDefault="00941CD8" w:rsidP="00567C85">
            <w:pPr>
              <w:spacing w:after="0"/>
              <w:ind w:right="-400"/>
              <w:rPr>
                <w:rFonts w:ascii="Arial" w:hAnsi="Arial" w:cs="Arial"/>
                <w:b/>
                <w:color w:val="000000" w:themeColor="text1"/>
                <w:sz w:val="24"/>
                <w:szCs w:val="24"/>
              </w:rPr>
            </w:pPr>
            <w:r w:rsidRPr="00F92EC3">
              <w:rPr>
                <w:rFonts w:ascii="Arial" w:hAnsi="Arial" w:cs="Arial"/>
                <w:b/>
                <w:color w:val="000000" w:themeColor="text1"/>
                <w:sz w:val="24"/>
                <w:szCs w:val="24"/>
              </w:rPr>
              <w:t xml:space="preserve">  </w:t>
            </w:r>
          </w:p>
          <w:p w:rsidR="00941CD8" w:rsidRPr="00F92EC3" w:rsidRDefault="00941CD8" w:rsidP="00567C85">
            <w:pPr>
              <w:spacing w:after="0"/>
              <w:ind w:right="-400"/>
              <w:jc w:val="center"/>
              <w:rPr>
                <w:rFonts w:ascii="Arial" w:hAnsi="Arial" w:cs="Arial"/>
                <w:b/>
                <w:color w:val="000000" w:themeColor="text1"/>
                <w:sz w:val="24"/>
                <w:szCs w:val="24"/>
              </w:rPr>
            </w:pPr>
          </w:p>
          <w:p w:rsidR="00941CD8" w:rsidRDefault="00941CD8" w:rsidP="00567C85">
            <w:pPr>
              <w:spacing w:after="0"/>
              <w:ind w:right="-400"/>
              <w:jc w:val="center"/>
              <w:rPr>
                <w:rFonts w:ascii="Arial" w:hAnsi="Arial" w:cs="Arial"/>
                <w:b/>
                <w:color w:val="000000" w:themeColor="text1"/>
                <w:sz w:val="24"/>
                <w:szCs w:val="24"/>
              </w:rPr>
            </w:pPr>
          </w:p>
          <w:p w:rsidR="00941CD8"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jc w:val="center"/>
              <w:rPr>
                <w:rFonts w:ascii="Arial" w:hAnsi="Arial" w:cs="Arial"/>
                <w:b/>
                <w:color w:val="000000" w:themeColor="text1"/>
                <w:sz w:val="24"/>
                <w:szCs w:val="24"/>
              </w:rPr>
            </w:pPr>
          </w:p>
          <w:p w:rsidR="00941CD8" w:rsidRPr="00F92EC3" w:rsidRDefault="00941CD8" w:rsidP="00567C85">
            <w:pPr>
              <w:spacing w:after="0"/>
              <w:ind w:right="-400"/>
              <w:rPr>
                <w:rFonts w:ascii="Arial" w:hAnsi="Arial" w:cs="Arial"/>
                <w:b/>
                <w:color w:val="000000" w:themeColor="text1"/>
                <w:sz w:val="24"/>
                <w:szCs w:val="24"/>
              </w:rPr>
            </w:pPr>
            <w:r w:rsidRPr="00F92EC3">
              <w:rPr>
                <w:rFonts w:ascii="Arial" w:hAnsi="Arial" w:cs="Arial"/>
                <w:b/>
                <w:color w:val="000000" w:themeColor="text1"/>
                <w:sz w:val="24"/>
                <w:szCs w:val="24"/>
              </w:rPr>
              <w:t xml:space="preserve">   Yanira del Pilar Sierra S.</w:t>
            </w:r>
          </w:p>
          <w:p w:rsidR="00941CD8" w:rsidRPr="00F92EC3" w:rsidRDefault="00941CD8" w:rsidP="00567C85">
            <w:pPr>
              <w:spacing w:after="0"/>
              <w:ind w:right="-400"/>
              <w:rPr>
                <w:rFonts w:ascii="Arial" w:hAnsi="Arial" w:cs="Arial"/>
                <w:b/>
                <w:color w:val="000000" w:themeColor="text1"/>
                <w:sz w:val="24"/>
                <w:szCs w:val="24"/>
              </w:rPr>
            </w:pPr>
            <w:r w:rsidRPr="00F92EC3">
              <w:rPr>
                <w:rFonts w:ascii="Arial" w:hAnsi="Arial" w:cs="Arial"/>
                <w:color w:val="000000" w:themeColor="text1"/>
                <w:sz w:val="24"/>
                <w:szCs w:val="24"/>
              </w:rPr>
              <w:t xml:space="preserve">      </w:t>
            </w:r>
            <w:r>
              <w:rPr>
                <w:rFonts w:ascii="Arial" w:hAnsi="Arial" w:cs="Arial"/>
                <w:color w:val="000000" w:themeColor="text1"/>
                <w:sz w:val="24"/>
                <w:szCs w:val="24"/>
              </w:rPr>
              <w:t xml:space="preserve">         Gerente</w:t>
            </w:r>
          </w:p>
        </w:tc>
      </w:tr>
    </w:tbl>
    <w:p w:rsidR="00941CD8" w:rsidRDefault="00941CD8" w:rsidP="00381108">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29"/>
        <w:gridCol w:w="2990"/>
        <w:gridCol w:w="4820"/>
      </w:tblGrid>
      <w:tr w:rsidR="0038498B" w:rsidRPr="00F92EC3" w:rsidTr="00567C85">
        <w:trPr>
          <w:trHeight w:val="438"/>
        </w:trPr>
        <w:tc>
          <w:tcPr>
            <w:tcW w:w="1229"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38498B" w:rsidRPr="00F92EC3" w:rsidRDefault="0038498B" w:rsidP="00567C85">
            <w:pPr>
              <w:spacing w:after="0" w:line="240" w:lineRule="auto"/>
              <w:jc w:val="center"/>
              <w:rPr>
                <w:rFonts w:ascii="Arial" w:eastAsia="Times New Roman" w:hAnsi="Arial" w:cs="Arial"/>
                <w:b/>
                <w:color w:val="000000" w:themeColor="text1"/>
                <w:sz w:val="20"/>
                <w:szCs w:val="20"/>
                <w:lang w:val="es-ES" w:eastAsia="es-ES"/>
              </w:rPr>
            </w:pPr>
            <w:r w:rsidRPr="00F92EC3">
              <w:rPr>
                <w:rFonts w:ascii="Arial" w:eastAsia="Times New Roman" w:hAnsi="Arial" w:cs="Arial"/>
                <w:b/>
                <w:color w:val="000000" w:themeColor="text1"/>
                <w:sz w:val="20"/>
                <w:szCs w:val="20"/>
                <w:lang w:val="es-ES" w:eastAsia="es-ES"/>
              </w:rPr>
              <w:t>VERSION</w:t>
            </w:r>
          </w:p>
        </w:tc>
        <w:tc>
          <w:tcPr>
            <w:tcW w:w="299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38498B" w:rsidRPr="00F92EC3" w:rsidRDefault="0038498B" w:rsidP="00567C85">
            <w:pPr>
              <w:spacing w:after="0" w:line="240" w:lineRule="auto"/>
              <w:jc w:val="center"/>
              <w:rPr>
                <w:rFonts w:ascii="Arial" w:eastAsia="Times New Roman" w:hAnsi="Arial" w:cs="Arial"/>
                <w:b/>
                <w:color w:val="000000" w:themeColor="text1"/>
                <w:sz w:val="20"/>
                <w:szCs w:val="20"/>
                <w:lang w:val="es-ES" w:eastAsia="es-ES"/>
              </w:rPr>
            </w:pPr>
            <w:r w:rsidRPr="00F92EC3">
              <w:rPr>
                <w:rFonts w:ascii="Arial" w:eastAsia="Times New Roman" w:hAnsi="Arial" w:cs="Arial"/>
                <w:b/>
                <w:color w:val="000000" w:themeColor="text1"/>
                <w:sz w:val="20"/>
                <w:szCs w:val="20"/>
                <w:lang w:val="es-ES" w:eastAsia="es-ES"/>
              </w:rPr>
              <w:t>FECHA DE REVISION O ACTUALIZACION</w:t>
            </w:r>
          </w:p>
        </w:tc>
        <w:tc>
          <w:tcPr>
            <w:tcW w:w="4820" w:type="dxa"/>
            <w:tcBorders>
              <w:top w:val="single" w:sz="4" w:space="0" w:color="auto"/>
              <w:left w:val="single" w:sz="4" w:space="0" w:color="auto"/>
              <w:bottom w:val="single" w:sz="4" w:space="0" w:color="auto"/>
              <w:right w:val="single" w:sz="4" w:space="0" w:color="auto"/>
            </w:tcBorders>
            <w:shd w:val="clear" w:color="auto" w:fill="BDD6EE" w:themeFill="accent1" w:themeFillTint="66"/>
            <w:vAlign w:val="center"/>
            <w:hideMark/>
          </w:tcPr>
          <w:p w:rsidR="0038498B" w:rsidRPr="00F92EC3" w:rsidRDefault="0038498B" w:rsidP="00567C85">
            <w:pPr>
              <w:autoSpaceDE w:val="0"/>
              <w:autoSpaceDN w:val="0"/>
              <w:adjustRightInd w:val="0"/>
              <w:spacing w:after="0" w:line="240" w:lineRule="auto"/>
              <w:jc w:val="center"/>
              <w:rPr>
                <w:rFonts w:ascii="Arial" w:eastAsia="Times New Roman" w:hAnsi="Arial" w:cs="Arial"/>
                <w:b/>
                <w:color w:val="000000" w:themeColor="text1"/>
                <w:sz w:val="20"/>
                <w:szCs w:val="20"/>
                <w:lang w:val="es-ES" w:eastAsia="es-ES"/>
              </w:rPr>
            </w:pPr>
            <w:r w:rsidRPr="00F92EC3">
              <w:rPr>
                <w:rFonts w:ascii="Arial" w:eastAsia="Times New Roman" w:hAnsi="Arial" w:cs="Arial"/>
                <w:b/>
                <w:color w:val="000000" w:themeColor="text1"/>
                <w:sz w:val="20"/>
                <w:szCs w:val="20"/>
                <w:lang w:val="es-ES" w:eastAsia="es-ES"/>
              </w:rPr>
              <w:t>DESCRIPCION GENERAL DEL</w:t>
            </w:r>
          </w:p>
          <w:p w:rsidR="0038498B" w:rsidRPr="00F92EC3" w:rsidRDefault="0038498B" w:rsidP="00567C85">
            <w:pPr>
              <w:spacing w:after="0" w:line="240" w:lineRule="auto"/>
              <w:ind w:right="-400"/>
              <w:jc w:val="center"/>
              <w:rPr>
                <w:rFonts w:ascii="Arial" w:eastAsia="Times New Roman" w:hAnsi="Arial" w:cs="Arial"/>
                <w:b/>
                <w:color w:val="000000" w:themeColor="text1"/>
                <w:sz w:val="20"/>
                <w:szCs w:val="20"/>
                <w:lang w:val="es-ES" w:eastAsia="es-ES"/>
              </w:rPr>
            </w:pPr>
            <w:r w:rsidRPr="00F92EC3">
              <w:rPr>
                <w:rFonts w:ascii="Arial" w:eastAsia="Times New Roman" w:hAnsi="Arial" w:cs="Arial"/>
                <w:b/>
                <w:color w:val="000000" w:themeColor="text1"/>
                <w:sz w:val="20"/>
                <w:szCs w:val="20"/>
                <w:lang w:val="es-ES" w:eastAsia="es-ES"/>
              </w:rPr>
              <w:t>CAMBIO REALIZADO</w:t>
            </w:r>
          </w:p>
        </w:tc>
      </w:tr>
      <w:tr w:rsidR="0038498B" w:rsidRPr="00F92EC3" w:rsidTr="00567C85">
        <w:trPr>
          <w:trHeight w:val="219"/>
        </w:trPr>
        <w:tc>
          <w:tcPr>
            <w:tcW w:w="1229" w:type="dxa"/>
            <w:tcBorders>
              <w:top w:val="single" w:sz="4" w:space="0" w:color="auto"/>
              <w:left w:val="single" w:sz="4" w:space="0" w:color="auto"/>
              <w:bottom w:val="single" w:sz="4" w:space="0" w:color="auto"/>
              <w:right w:val="single" w:sz="4" w:space="0" w:color="auto"/>
            </w:tcBorders>
            <w:vAlign w:val="center"/>
            <w:hideMark/>
          </w:tcPr>
          <w:p w:rsidR="0038498B" w:rsidRPr="00F92EC3" w:rsidRDefault="0038498B" w:rsidP="00567C85">
            <w:pPr>
              <w:spacing w:after="0" w:line="240" w:lineRule="auto"/>
              <w:ind w:right="-400"/>
              <w:rPr>
                <w:rFonts w:ascii="Arial" w:eastAsia="Times New Roman" w:hAnsi="Arial" w:cs="Arial"/>
                <w:color w:val="000000" w:themeColor="text1"/>
                <w:sz w:val="24"/>
                <w:szCs w:val="24"/>
                <w:lang w:val="es-ES" w:eastAsia="es-ES"/>
              </w:rPr>
            </w:pPr>
            <w:r w:rsidRPr="00F92EC3">
              <w:rPr>
                <w:rFonts w:ascii="Arial" w:eastAsia="Times New Roman" w:hAnsi="Arial" w:cs="Arial"/>
                <w:color w:val="000000" w:themeColor="text1"/>
                <w:sz w:val="24"/>
                <w:szCs w:val="24"/>
                <w:lang w:val="es-ES" w:eastAsia="es-ES"/>
              </w:rPr>
              <w:t xml:space="preserve">     1.0</w:t>
            </w:r>
          </w:p>
        </w:tc>
        <w:tc>
          <w:tcPr>
            <w:tcW w:w="2990" w:type="dxa"/>
            <w:tcBorders>
              <w:top w:val="single" w:sz="4" w:space="0" w:color="auto"/>
              <w:left w:val="single" w:sz="4" w:space="0" w:color="auto"/>
              <w:bottom w:val="single" w:sz="4" w:space="0" w:color="auto"/>
              <w:right w:val="single" w:sz="4" w:space="0" w:color="auto"/>
            </w:tcBorders>
            <w:vAlign w:val="center"/>
          </w:tcPr>
          <w:p w:rsidR="0038498B" w:rsidRPr="00F92EC3" w:rsidRDefault="0038498B" w:rsidP="00567C85">
            <w:pPr>
              <w:spacing w:after="0" w:line="240" w:lineRule="auto"/>
              <w:ind w:right="-400"/>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sz w:val="24"/>
                <w:szCs w:val="24"/>
                <w:lang w:val="es-ES" w:eastAsia="es-ES"/>
              </w:rPr>
              <w:t>21 de Noviembre de 2017</w:t>
            </w:r>
          </w:p>
        </w:tc>
        <w:tc>
          <w:tcPr>
            <w:tcW w:w="4820" w:type="dxa"/>
            <w:tcBorders>
              <w:top w:val="single" w:sz="4" w:space="0" w:color="auto"/>
              <w:left w:val="single" w:sz="4" w:space="0" w:color="auto"/>
              <w:bottom w:val="single" w:sz="4" w:space="0" w:color="auto"/>
              <w:right w:val="single" w:sz="4" w:space="0" w:color="auto"/>
            </w:tcBorders>
            <w:vAlign w:val="center"/>
          </w:tcPr>
          <w:p w:rsidR="0038498B" w:rsidRPr="00F92EC3" w:rsidRDefault="0038498B" w:rsidP="00567C85">
            <w:pPr>
              <w:spacing w:after="0" w:line="240" w:lineRule="auto"/>
              <w:ind w:right="34"/>
              <w:jc w:val="both"/>
              <w:rPr>
                <w:rFonts w:ascii="Arial" w:eastAsia="Times New Roman" w:hAnsi="Arial" w:cs="Arial"/>
                <w:color w:val="000000" w:themeColor="text1"/>
                <w:sz w:val="24"/>
                <w:szCs w:val="24"/>
                <w:lang w:val="es-ES" w:eastAsia="es-ES"/>
              </w:rPr>
            </w:pPr>
            <w:r>
              <w:rPr>
                <w:rFonts w:ascii="Arial" w:eastAsia="Times New Roman" w:hAnsi="Arial" w:cs="Arial"/>
                <w:color w:val="000000" w:themeColor="text1"/>
                <w:sz w:val="24"/>
                <w:szCs w:val="24"/>
                <w:lang w:val="es-ES" w:eastAsia="es-ES"/>
              </w:rPr>
              <w:t xml:space="preserve">Se crea el documento por primera vez teniendo como referencia el manual de desinfección institucional </w:t>
            </w:r>
          </w:p>
        </w:tc>
      </w:tr>
    </w:tbl>
    <w:p w:rsidR="0038498B" w:rsidRDefault="0038498B" w:rsidP="00381108">
      <w:pPr>
        <w:autoSpaceDE w:val="0"/>
        <w:autoSpaceDN w:val="0"/>
        <w:adjustRightInd w:val="0"/>
        <w:spacing w:after="0" w:line="240" w:lineRule="auto"/>
        <w:jc w:val="both"/>
        <w:rPr>
          <w:rFonts w:ascii="Arial" w:eastAsia="Times New Roman" w:hAnsi="Arial" w:cs="Arial"/>
          <w:color w:val="000000" w:themeColor="text1"/>
          <w:sz w:val="24"/>
          <w:szCs w:val="24"/>
          <w:lang w:eastAsia="es-CO"/>
        </w:rPr>
      </w:pPr>
    </w:p>
    <w:sectPr w:rsidR="0038498B" w:rsidSect="008223F1">
      <w:headerReference w:type="default" r:id="rId31"/>
      <w:footerReference w:type="default" r:id="rId32"/>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69F9" w:rsidRDefault="00F469F9" w:rsidP="00A10336">
      <w:pPr>
        <w:spacing w:after="0" w:line="240" w:lineRule="auto"/>
      </w:pPr>
      <w:r>
        <w:separator/>
      </w:r>
    </w:p>
  </w:endnote>
  <w:endnote w:type="continuationSeparator" w:id="0">
    <w:p w:rsidR="00F469F9" w:rsidRDefault="00F469F9" w:rsidP="00A103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69F9" w:rsidRPr="007B3085" w:rsidRDefault="00F469F9" w:rsidP="008223F1">
    <w:pPr>
      <w:pStyle w:val="Piedepgina"/>
    </w:pPr>
    <w:r>
      <w:t>_______________</w:t>
    </w:r>
    <w:r w:rsidRPr="007B3085">
      <w:t>______________</w:t>
    </w:r>
    <w:r>
      <w:t>____</w:t>
    </w:r>
    <w:r w:rsidRPr="007B3085">
      <w:t>_________________________________________</w:t>
    </w:r>
  </w:p>
  <w:p w:rsidR="00F469F9" w:rsidRPr="00E04B05" w:rsidRDefault="00F469F9" w:rsidP="008223F1">
    <w:pPr>
      <w:pStyle w:val="Piedepgina"/>
      <w:jc w:val="center"/>
      <w:rPr>
        <w:rFonts w:ascii="Arial" w:hAnsi="Arial" w:cs="Arial"/>
        <w:i/>
        <w:iCs/>
        <w:sz w:val="16"/>
      </w:rPr>
    </w:pPr>
    <w:r w:rsidRPr="00E04B05">
      <w:rPr>
        <w:rFonts w:ascii="Arial" w:hAnsi="Arial" w:cs="Arial"/>
        <w:i/>
        <w:iCs/>
        <w:sz w:val="16"/>
      </w:rPr>
      <w:t>ESTE DOCUMENTO ES PROPIEDAD DE LA E.S.E. HOSPITAL SAN JOSÉ DEL GUAVIARE PROHIBIDA SU</w:t>
    </w:r>
  </w:p>
  <w:p w:rsidR="00F469F9" w:rsidRPr="00E04B05" w:rsidRDefault="00F469F9" w:rsidP="008223F1">
    <w:pPr>
      <w:pStyle w:val="Piedepgina"/>
      <w:jc w:val="center"/>
      <w:rPr>
        <w:rFonts w:ascii="Arial" w:hAnsi="Arial" w:cs="Arial"/>
        <w:i/>
        <w:iCs/>
        <w:sz w:val="16"/>
      </w:rPr>
    </w:pPr>
    <w:r w:rsidRPr="00E04B05">
      <w:rPr>
        <w:rFonts w:ascii="Arial" w:hAnsi="Arial" w:cs="Arial"/>
        <w:i/>
        <w:iCs/>
        <w:sz w:val="16"/>
      </w:rPr>
      <w:t>REPRODUCCION POR CUALQUIER MEDIO, SIN AUTORIZACION ESCRITA DEL GERENTE</w:t>
    </w:r>
  </w:p>
  <w:p w:rsidR="00F469F9" w:rsidRPr="008223F1" w:rsidRDefault="00F469F9" w:rsidP="008223F1">
    <w:pPr>
      <w:pStyle w:val="Piedepgina"/>
      <w:jc w:val="center"/>
      <w:rPr>
        <w:rFonts w:ascii="Arial" w:hAnsi="Arial" w:cs="Arial"/>
        <w:sz w:val="16"/>
      </w:rPr>
    </w:pPr>
    <w:r w:rsidRPr="00E04B05">
      <w:rPr>
        <w:rFonts w:ascii="Arial" w:hAnsi="Arial" w:cs="Arial"/>
        <w:sz w:val="16"/>
      </w:rPr>
      <w:t>COPIA CONTROLADA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69F9" w:rsidRDefault="00F469F9" w:rsidP="00A10336">
      <w:pPr>
        <w:spacing w:after="0" w:line="240" w:lineRule="auto"/>
      </w:pPr>
      <w:r>
        <w:separator/>
      </w:r>
    </w:p>
  </w:footnote>
  <w:footnote w:type="continuationSeparator" w:id="0">
    <w:p w:rsidR="00F469F9" w:rsidRDefault="00F469F9" w:rsidP="00A103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9180" w:type="dxa"/>
      <w:tblLayout w:type="fixed"/>
      <w:tblLook w:val="04A0" w:firstRow="1" w:lastRow="0" w:firstColumn="1" w:lastColumn="0" w:noHBand="0" w:noVBand="1"/>
    </w:tblPr>
    <w:tblGrid>
      <w:gridCol w:w="2286"/>
      <w:gridCol w:w="4343"/>
      <w:gridCol w:w="2551"/>
    </w:tblGrid>
    <w:tr w:rsidR="00F469F9" w:rsidTr="00381108">
      <w:trPr>
        <w:trHeight w:val="268"/>
      </w:trPr>
      <w:tc>
        <w:tcPr>
          <w:tcW w:w="2286" w:type="dxa"/>
          <w:vMerge w:val="restart"/>
        </w:tcPr>
        <w:p w:rsidR="00F469F9" w:rsidRPr="00BC2497" w:rsidRDefault="00F469F9" w:rsidP="00381108">
          <w:pPr>
            <w:pStyle w:val="Encabezado"/>
            <w:rPr>
              <w:rFonts w:ascii="Arial" w:hAnsi="Arial" w:cs="Arial"/>
              <w:sz w:val="28"/>
            </w:rPr>
          </w:pPr>
          <w:r w:rsidRPr="00BC2497">
            <w:rPr>
              <w:rFonts w:ascii="Arial" w:hAnsi="Arial" w:cs="Arial"/>
              <w:noProof/>
              <w:sz w:val="28"/>
              <w:lang w:eastAsia="es-CO"/>
            </w:rPr>
            <w:drawing>
              <wp:anchor distT="0" distB="0" distL="114300" distR="114300" simplePos="0" relativeHeight="251659264" behindDoc="0" locked="0" layoutInCell="1" allowOverlap="1" wp14:anchorId="60515911" wp14:editId="2BD2CA60">
                <wp:simplePos x="0" y="0"/>
                <wp:positionH relativeFrom="column">
                  <wp:posOffset>73751</wp:posOffset>
                </wp:positionH>
                <wp:positionV relativeFrom="paragraph">
                  <wp:posOffset>44814</wp:posOffset>
                </wp:positionV>
                <wp:extent cx="1077685" cy="849086"/>
                <wp:effectExtent l="0" t="0" r="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4"/>
                        <pic:cNvPicPr>
                          <a:picLocks noChangeAspect="1" noChangeArrowheads="1"/>
                        </pic:cNvPicPr>
                      </pic:nvPicPr>
                      <pic:blipFill>
                        <a:blip r:embed="rId1"/>
                        <a:srcRect/>
                        <a:stretch>
                          <a:fillRect/>
                        </a:stretch>
                      </pic:blipFill>
                      <pic:spPr bwMode="auto">
                        <a:xfrm>
                          <a:off x="0" y="0"/>
                          <a:ext cx="1076325" cy="8480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343" w:type="dxa"/>
          <w:vMerge w:val="restart"/>
        </w:tcPr>
        <w:p w:rsidR="00F469F9" w:rsidRPr="003B7357" w:rsidRDefault="00F469F9" w:rsidP="005A639B">
          <w:pPr>
            <w:pStyle w:val="Encabezado"/>
            <w:jc w:val="center"/>
            <w:rPr>
              <w:rFonts w:ascii="Arial" w:hAnsi="Arial" w:cs="Arial"/>
              <w:b/>
              <w:sz w:val="30"/>
              <w:szCs w:val="30"/>
            </w:rPr>
          </w:pPr>
          <w:r w:rsidRPr="005A639B">
            <w:rPr>
              <w:rFonts w:ascii="Arial" w:hAnsi="Arial" w:cs="Arial"/>
              <w:b/>
              <w:sz w:val="36"/>
              <w:szCs w:val="30"/>
            </w:rPr>
            <w:t xml:space="preserve">GESTIÓN DE URGENCIAS </w:t>
          </w:r>
        </w:p>
      </w:tc>
      <w:tc>
        <w:tcPr>
          <w:tcW w:w="2551" w:type="dxa"/>
        </w:tcPr>
        <w:p w:rsidR="00F469F9" w:rsidRPr="00BC2497" w:rsidRDefault="00F469F9" w:rsidP="005A639B">
          <w:pPr>
            <w:pStyle w:val="Encabezado"/>
            <w:rPr>
              <w:rFonts w:ascii="Arial" w:hAnsi="Arial" w:cs="Arial"/>
              <w:b/>
            </w:rPr>
          </w:pPr>
          <w:r>
            <w:rPr>
              <w:rFonts w:ascii="Arial" w:hAnsi="Arial" w:cs="Arial"/>
              <w:b/>
            </w:rPr>
            <w:t>Código: M-UR</w:t>
          </w:r>
          <w:r w:rsidRPr="00BC2497">
            <w:rPr>
              <w:rFonts w:ascii="Arial" w:hAnsi="Arial" w:cs="Arial"/>
              <w:b/>
            </w:rPr>
            <w:t>-PT-01</w:t>
          </w:r>
        </w:p>
      </w:tc>
    </w:tr>
    <w:tr w:rsidR="00F469F9" w:rsidTr="00381108">
      <w:trPr>
        <w:trHeight w:val="274"/>
      </w:trPr>
      <w:tc>
        <w:tcPr>
          <w:tcW w:w="2286" w:type="dxa"/>
          <w:vMerge/>
        </w:tcPr>
        <w:p w:rsidR="00F469F9" w:rsidRPr="00BC2497" w:rsidRDefault="00F469F9" w:rsidP="00381108">
          <w:pPr>
            <w:pStyle w:val="Encabezado"/>
            <w:rPr>
              <w:rFonts w:ascii="Arial" w:hAnsi="Arial" w:cs="Arial"/>
            </w:rPr>
          </w:pPr>
        </w:p>
      </w:tc>
      <w:tc>
        <w:tcPr>
          <w:tcW w:w="4343" w:type="dxa"/>
          <w:vMerge/>
        </w:tcPr>
        <w:p w:rsidR="00F469F9" w:rsidRPr="00BC2497" w:rsidRDefault="00F469F9" w:rsidP="00381108">
          <w:pPr>
            <w:pStyle w:val="Encabezado"/>
            <w:rPr>
              <w:rFonts w:ascii="Arial" w:hAnsi="Arial" w:cs="Arial"/>
            </w:rPr>
          </w:pPr>
        </w:p>
      </w:tc>
      <w:tc>
        <w:tcPr>
          <w:tcW w:w="2551" w:type="dxa"/>
        </w:tcPr>
        <w:p w:rsidR="00F469F9" w:rsidRPr="00BC2497" w:rsidRDefault="00F469F9" w:rsidP="00381108">
          <w:pPr>
            <w:pStyle w:val="Encabezado"/>
            <w:rPr>
              <w:rFonts w:ascii="Arial" w:hAnsi="Arial" w:cs="Arial"/>
              <w:b/>
            </w:rPr>
          </w:pPr>
          <w:r>
            <w:rPr>
              <w:rFonts w:ascii="Arial" w:hAnsi="Arial" w:cs="Arial"/>
              <w:b/>
            </w:rPr>
            <w:t>Versión: 1.0</w:t>
          </w:r>
        </w:p>
      </w:tc>
    </w:tr>
    <w:tr w:rsidR="00F469F9" w:rsidTr="00381108">
      <w:trPr>
        <w:trHeight w:val="253"/>
      </w:trPr>
      <w:tc>
        <w:tcPr>
          <w:tcW w:w="2286" w:type="dxa"/>
          <w:vMerge/>
        </w:tcPr>
        <w:p w:rsidR="00F469F9" w:rsidRPr="00BC2497" w:rsidRDefault="00F469F9" w:rsidP="00381108">
          <w:pPr>
            <w:pStyle w:val="Encabezado"/>
            <w:rPr>
              <w:rFonts w:ascii="Arial" w:hAnsi="Arial" w:cs="Arial"/>
            </w:rPr>
          </w:pPr>
        </w:p>
      </w:tc>
      <w:tc>
        <w:tcPr>
          <w:tcW w:w="4343" w:type="dxa"/>
          <w:vMerge/>
        </w:tcPr>
        <w:p w:rsidR="00F469F9" w:rsidRPr="00BC2497" w:rsidRDefault="00F469F9" w:rsidP="00381108">
          <w:pPr>
            <w:pStyle w:val="Encabezado"/>
            <w:rPr>
              <w:rFonts w:ascii="Arial" w:hAnsi="Arial" w:cs="Arial"/>
            </w:rPr>
          </w:pPr>
        </w:p>
      </w:tc>
      <w:tc>
        <w:tcPr>
          <w:tcW w:w="2551" w:type="dxa"/>
          <w:vMerge w:val="restart"/>
        </w:tcPr>
        <w:p w:rsidR="00F469F9" w:rsidRPr="00BC2497" w:rsidRDefault="00F469F9" w:rsidP="00F469F9">
          <w:pPr>
            <w:pStyle w:val="Encabezado"/>
            <w:rPr>
              <w:rFonts w:ascii="Arial" w:hAnsi="Arial" w:cs="Arial"/>
              <w:b/>
            </w:rPr>
          </w:pPr>
          <w:r w:rsidRPr="00BC2497">
            <w:rPr>
              <w:rFonts w:ascii="Arial" w:hAnsi="Arial" w:cs="Arial"/>
              <w:b/>
            </w:rPr>
            <w:t>Fecha de aprobación:</w:t>
          </w:r>
          <w:r>
            <w:rPr>
              <w:rFonts w:ascii="Arial" w:hAnsi="Arial" w:cs="Arial"/>
              <w:b/>
            </w:rPr>
            <w:t xml:space="preserve"> 21/ Noviembre /2017 </w:t>
          </w:r>
        </w:p>
      </w:tc>
    </w:tr>
    <w:tr w:rsidR="00F469F9" w:rsidTr="00381108">
      <w:trPr>
        <w:trHeight w:val="253"/>
      </w:trPr>
      <w:tc>
        <w:tcPr>
          <w:tcW w:w="2286" w:type="dxa"/>
          <w:vMerge/>
        </w:tcPr>
        <w:p w:rsidR="00F469F9" w:rsidRPr="00BC2497" w:rsidRDefault="00F469F9" w:rsidP="00381108">
          <w:pPr>
            <w:pStyle w:val="Encabezado"/>
            <w:rPr>
              <w:rFonts w:ascii="Arial" w:hAnsi="Arial" w:cs="Arial"/>
            </w:rPr>
          </w:pPr>
        </w:p>
      </w:tc>
      <w:tc>
        <w:tcPr>
          <w:tcW w:w="4343" w:type="dxa"/>
          <w:vMerge w:val="restart"/>
        </w:tcPr>
        <w:p w:rsidR="00F469F9" w:rsidRPr="00BC2497" w:rsidRDefault="00F469F9" w:rsidP="00381108">
          <w:pPr>
            <w:pStyle w:val="Encabezado"/>
            <w:jc w:val="center"/>
            <w:rPr>
              <w:rFonts w:ascii="Arial" w:hAnsi="Arial" w:cs="Arial"/>
            </w:rPr>
          </w:pPr>
          <w:r w:rsidRPr="004E1300">
            <w:rPr>
              <w:rFonts w:ascii="Arial" w:eastAsia="Times New Roman" w:hAnsi="Arial" w:cs="Arial"/>
              <w:b/>
              <w:color w:val="000000"/>
              <w:sz w:val="28"/>
              <w:szCs w:val="68"/>
              <w:lang w:eastAsia="es-CO"/>
            </w:rPr>
            <w:t>PROTOCOLO DE LIMPIEZA Y DESINFECCIÓN</w:t>
          </w:r>
        </w:p>
      </w:tc>
      <w:tc>
        <w:tcPr>
          <w:tcW w:w="2551" w:type="dxa"/>
          <w:vMerge/>
        </w:tcPr>
        <w:p w:rsidR="00F469F9" w:rsidRPr="00BC2497" w:rsidRDefault="00F469F9" w:rsidP="00381108">
          <w:pPr>
            <w:pStyle w:val="Encabezado"/>
            <w:rPr>
              <w:rFonts w:ascii="Arial" w:hAnsi="Arial" w:cs="Arial"/>
              <w:b/>
            </w:rPr>
          </w:pPr>
        </w:p>
      </w:tc>
    </w:tr>
    <w:tr w:rsidR="00F469F9" w:rsidTr="00381108">
      <w:trPr>
        <w:trHeight w:val="371"/>
      </w:trPr>
      <w:tc>
        <w:tcPr>
          <w:tcW w:w="2286" w:type="dxa"/>
          <w:vMerge/>
        </w:tcPr>
        <w:p w:rsidR="00F469F9" w:rsidRPr="00BC2497" w:rsidRDefault="00F469F9" w:rsidP="00381108">
          <w:pPr>
            <w:pStyle w:val="Encabezado"/>
            <w:rPr>
              <w:rFonts w:ascii="Arial" w:hAnsi="Arial" w:cs="Arial"/>
            </w:rPr>
          </w:pPr>
        </w:p>
      </w:tc>
      <w:tc>
        <w:tcPr>
          <w:tcW w:w="4343" w:type="dxa"/>
          <w:vMerge/>
        </w:tcPr>
        <w:p w:rsidR="00F469F9" w:rsidRPr="00BC2497" w:rsidRDefault="00F469F9" w:rsidP="00381108">
          <w:pPr>
            <w:pStyle w:val="Encabezado"/>
            <w:jc w:val="center"/>
            <w:rPr>
              <w:rFonts w:ascii="Arial" w:hAnsi="Arial" w:cs="Arial"/>
              <w:b/>
            </w:rPr>
          </w:pPr>
        </w:p>
      </w:tc>
      <w:tc>
        <w:tcPr>
          <w:tcW w:w="2551" w:type="dxa"/>
        </w:tcPr>
        <w:p w:rsidR="00F469F9" w:rsidRPr="00BC2497" w:rsidRDefault="00F469F9" w:rsidP="00381108">
          <w:pPr>
            <w:pStyle w:val="Encabezado"/>
            <w:rPr>
              <w:rFonts w:ascii="Arial" w:hAnsi="Arial" w:cs="Arial"/>
              <w:b/>
            </w:rPr>
          </w:pPr>
          <w:r w:rsidRPr="00781642">
            <w:rPr>
              <w:rFonts w:ascii="Arial" w:hAnsi="Arial" w:cs="Arial"/>
              <w:b/>
              <w:lang w:val="es-ES"/>
            </w:rPr>
            <w:t xml:space="preserve">Página </w:t>
          </w:r>
          <w:r w:rsidRPr="00781642">
            <w:rPr>
              <w:rFonts w:ascii="Arial" w:hAnsi="Arial" w:cs="Arial"/>
              <w:b/>
            </w:rPr>
            <w:fldChar w:fldCharType="begin"/>
          </w:r>
          <w:r w:rsidRPr="00781642">
            <w:rPr>
              <w:rFonts w:ascii="Arial" w:hAnsi="Arial" w:cs="Arial"/>
              <w:b/>
            </w:rPr>
            <w:instrText>PAGE  \* Arabic  \* MERGEFORMAT</w:instrText>
          </w:r>
          <w:r w:rsidRPr="00781642">
            <w:rPr>
              <w:rFonts w:ascii="Arial" w:hAnsi="Arial" w:cs="Arial"/>
              <w:b/>
            </w:rPr>
            <w:fldChar w:fldCharType="separate"/>
          </w:r>
          <w:r w:rsidR="00D31EDA" w:rsidRPr="00D31EDA">
            <w:rPr>
              <w:b/>
              <w:noProof/>
              <w:lang w:val="es-ES"/>
            </w:rPr>
            <w:t>26</w:t>
          </w:r>
          <w:r w:rsidRPr="00781642">
            <w:rPr>
              <w:rFonts w:ascii="Arial" w:hAnsi="Arial" w:cs="Arial"/>
              <w:b/>
            </w:rPr>
            <w:fldChar w:fldCharType="end"/>
          </w:r>
          <w:r w:rsidRPr="00781642">
            <w:rPr>
              <w:rFonts w:ascii="Arial" w:hAnsi="Arial" w:cs="Arial"/>
              <w:b/>
              <w:lang w:val="es-ES"/>
            </w:rPr>
            <w:t xml:space="preserve"> de </w:t>
          </w:r>
          <w:r w:rsidRPr="00781642">
            <w:rPr>
              <w:rFonts w:ascii="Arial" w:hAnsi="Arial" w:cs="Arial"/>
              <w:b/>
            </w:rPr>
            <w:fldChar w:fldCharType="begin"/>
          </w:r>
          <w:r w:rsidRPr="00781642">
            <w:rPr>
              <w:rFonts w:ascii="Arial" w:hAnsi="Arial" w:cs="Arial"/>
              <w:b/>
            </w:rPr>
            <w:instrText>NUMPAGES  \* Arabic  \* MERGEFORMAT</w:instrText>
          </w:r>
          <w:r w:rsidRPr="00781642">
            <w:rPr>
              <w:rFonts w:ascii="Arial" w:hAnsi="Arial" w:cs="Arial"/>
              <w:b/>
            </w:rPr>
            <w:fldChar w:fldCharType="separate"/>
          </w:r>
          <w:r w:rsidR="00D31EDA" w:rsidRPr="00D31EDA">
            <w:rPr>
              <w:b/>
              <w:noProof/>
              <w:lang w:val="es-ES"/>
            </w:rPr>
            <w:t>26</w:t>
          </w:r>
          <w:r w:rsidRPr="00781642">
            <w:rPr>
              <w:rFonts w:ascii="Arial" w:hAnsi="Arial" w:cs="Arial"/>
              <w:b/>
            </w:rPr>
            <w:fldChar w:fldCharType="end"/>
          </w:r>
        </w:p>
      </w:tc>
    </w:tr>
  </w:tbl>
  <w:p w:rsidR="00F469F9" w:rsidRDefault="00F469F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15pt;height:11.15pt" o:bullet="t">
        <v:imagedata r:id="rId1" o:title="mso77D3"/>
      </v:shape>
    </w:pict>
  </w:numPicBullet>
  <w:numPicBullet w:numPicBulletId="1">
    <w:pict>
      <v:shape id="_x0000_i1041" type="#_x0000_t75" style="width:11.15pt;height:11.15pt" o:bullet="t">
        <v:imagedata r:id="rId2" o:title="msoF169"/>
      </v:shape>
    </w:pict>
  </w:numPicBullet>
  <w:abstractNum w:abstractNumId="0">
    <w:nsid w:val="093D1627"/>
    <w:multiLevelType w:val="hybridMultilevel"/>
    <w:tmpl w:val="F140ECB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
    <w:nsid w:val="0AF74B92"/>
    <w:multiLevelType w:val="hybridMultilevel"/>
    <w:tmpl w:val="6B6217D0"/>
    <w:lvl w:ilvl="0" w:tplc="371CBFD0">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0CCA5D6C"/>
    <w:multiLevelType w:val="hybridMultilevel"/>
    <w:tmpl w:val="C44E609E"/>
    <w:lvl w:ilvl="0" w:tplc="371CBFD0">
      <w:start w:val="1"/>
      <w:numFmt w:val="bullet"/>
      <w:lvlText w:val=""/>
      <w:lvlPicBulletId w:val="0"/>
      <w:lvlJc w:val="left"/>
      <w:pPr>
        <w:ind w:left="502"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D5C3F79"/>
    <w:multiLevelType w:val="hybridMultilevel"/>
    <w:tmpl w:val="80F2633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0FAE36F6"/>
    <w:multiLevelType w:val="hybridMultilevel"/>
    <w:tmpl w:val="FD66C36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nsid w:val="1201530B"/>
    <w:multiLevelType w:val="hybridMultilevel"/>
    <w:tmpl w:val="2DF6B028"/>
    <w:lvl w:ilvl="0" w:tplc="240A0001">
      <w:start w:val="1"/>
      <w:numFmt w:val="bullet"/>
      <w:lvlText w:val=""/>
      <w:lvlJc w:val="left"/>
      <w:pPr>
        <w:ind w:left="1070" w:hanging="360"/>
      </w:pPr>
      <w:rPr>
        <w:rFonts w:ascii="Symbol" w:hAnsi="Symbol"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6">
    <w:nsid w:val="146930D4"/>
    <w:multiLevelType w:val="multilevel"/>
    <w:tmpl w:val="F1D4E2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7">
    <w:nsid w:val="14DC7889"/>
    <w:multiLevelType w:val="hybridMultilevel"/>
    <w:tmpl w:val="61A6867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7BE17F6"/>
    <w:multiLevelType w:val="hybridMultilevel"/>
    <w:tmpl w:val="FA7E78CA"/>
    <w:lvl w:ilvl="0" w:tplc="371CBFD0">
      <w:start w:val="1"/>
      <w:numFmt w:val="bullet"/>
      <w:lvlText w:val=""/>
      <w:lvlPicBulletId w:val="0"/>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C4B2742"/>
    <w:multiLevelType w:val="hybridMultilevel"/>
    <w:tmpl w:val="2BE2E7B0"/>
    <w:lvl w:ilvl="0" w:tplc="075A676E">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1C504D6B"/>
    <w:multiLevelType w:val="hybridMultilevel"/>
    <w:tmpl w:val="9ABC96D0"/>
    <w:lvl w:ilvl="0" w:tplc="D4C66746">
      <w:start w:val="1"/>
      <w:numFmt w:val="upp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1FE30E3B"/>
    <w:multiLevelType w:val="hybridMultilevel"/>
    <w:tmpl w:val="0EE028D0"/>
    <w:lvl w:ilvl="0" w:tplc="C73AB332">
      <w:start w:val="5000"/>
      <w:numFmt w:val="decimal"/>
      <w:lvlText w:val="%1"/>
      <w:lvlJc w:val="left"/>
      <w:pPr>
        <w:ind w:left="900" w:hanging="54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219805B4"/>
    <w:multiLevelType w:val="hybridMultilevel"/>
    <w:tmpl w:val="006A32BE"/>
    <w:lvl w:ilvl="0" w:tplc="240A000F">
      <w:start w:val="1"/>
      <w:numFmt w:val="decimal"/>
      <w:lvlText w:val="%1."/>
      <w:lvlJc w:val="left"/>
      <w:pPr>
        <w:ind w:left="720" w:hanging="360"/>
      </w:pPr>
      <w:rPr>
        <w:rFonts w:hint="default"/>
        <w:strike w:val="0"/>
        <w:dstrike w:val="0"/>
        <w:shadow w:val="0"/>
        <w:emboss w:val="0"/>
        <w:imprint w:val="0"/>
        <w:vanish w:val="0"/>
        <w:color w:val="auto"/>
        <w:u w:val="none" w:color="FFFFFF" w:themeColor="background1"/>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274D63CE"/>
    <w:multiLevelType w:val="multilevel"/>
    <w:tmpl w:val="BA469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nsid w:val="2DD1600E"/>
    <w:multiLevelType w:val="hybridMultilevel"/>
    <w:tmpl w:val="767AB17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nsid w:val="3220330E"/>
    <w:multiLevelType w:val="hybridMultilevel"/>
    <w:tmpl w:val="D550F1C6"/>
    <w:lvl w:ilvl="0" w:tplc="240A0007">
      <w:start w:val="1"/>
      <w:numFmt w:val="bullet"/>
      <w:lvlText w:val=""/>
      <w:lvlPicBulletId w:val="1"/>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32C026B9"/>
    <w:multiLevelType w:val="multilevel"/>
    <w:tmpl w:val="F1D4E25E"/>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7">
    <w:nsid w:val="350242B0"/>
    <w:multiLevelType w:val="hybridMultilevel"/>
    <w:tmpl w:val="899CAD0E"/>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8">
    <w:nsid w:val="3CAE3231"/>
    <w:multiLevelType w:val="hybridMultilevel"/>
    <w:tmpl w:val="FAF6318A"/>
    <w:lvl w:ilvl="0" w:tplc="240A000B">
      <w:start w:val="1"/>
      <w:numFmt w:val="bullet"/>
      <w:lvlText w:val=""/>
      <w:lvlJc w:val="left"/>
      <w:pPr>
        <w:ind w:left="1070" w:hanging="360"/>
      </w:pPr>
      <w:rPr>
        <w:rFonts w:ascii="Wingdings" w:hAnsi="Wingdings" w:hint="default"/>
      </w:rPr>
    </w:lvl>
    <w:lvl w:ilvl="1" w:tplc="240A0003">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19">
    <w:nsid w:val="3F444C6B"/>
    <w:multiLevelType w:val="multilevel"/>
    <w:tmpl w:val="229ABD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38E660B"/>
    <w:multiLevelType w:val="hybridMultilevel"/>
    <w:tmpl w:val="DCA0798A"/>
    <w:lvl w:ilvl="0" w:tplc="580A0007">
      <w:start w:val="1"/>
      <w:numFmt w:val="bullet"/>
      <w:lvlText w:val=""/>
      <w:lvlPicBulletId w:val="1"/>
      <w:lvlJc w:val="left"/>
      <w:pPr>
        <w:ind w:left="360" w:hanging="360"/>
      </w:pPr>
      <w:rPr>
        <w:rFonts w:ascii="Symbol" w:hAnsi="Symbol" w:hint="default"/>
      </w:rPr>
    </w:lvl>
    <w:lvl w:ilvl="1" w:tplc="580A0003" w:tentative="1">
      <w:start w:val="1"/>
      <w:numFmt w:val="bullet"/>
      <w:lvlText w:val="o"/>
      <w:lvlJc w:val="left"/>
      <w:pPr>
        <w:ind w:left="1080" w:hanging="360"/>
      </w:pPr>
      <w:rPr>
        <w:rFonts w:ascii="Courier New" w:hAnsi="Courier New" w:cs="Courier New" w:hint="default"/>
      </w:rPr>
    </w:lvl>
    <w:lvl w:ilvl="2" w:tplc="580A0005" w:tentative="1">
      <w:start w:val="1"/>
      <w:numFmt w:val="bullet"/>
      <w:lvlText w:val=""/>
      <w:lvlJc w:val="left"/>
      <w:pPr>
        <w:ind w:left="1800" w:hanging="360"/>
      </w:pPr>
      <w:rPr>
        <w:rFonts w:ascii="Wingdings" w:hAnsi="Wingdings" w:hint="default"/>
      </w:rPr>
    </w:lvl>
    <w:lvl w:ilvl="3" w:tplc="580A0001" w:tentative="1">
      <w:start w:val="1"/>
      <w:numFmt w:val="bullet"/>
      <w:lvlText w:val=""/>
      <w:lvlJc w:val="left"/>
      <w:pPr>
        <w:ind w:left="2520" w:hanging="360"/>
      </w:pPr>
      <w:rPr>
        <w:rFonts w:ascii="Symbol" w:hAnsi="Symbol" w:hint="default"/>
      </w:rPr>
    </w:lvl>
    <w:lvl w:ilvl="4" w:tplc="580A0003" w:tentative="1">
      <w:start w:val="1"/>
      <w:numFmt w:val="bullet"/>
      <w:lvlText w:val="o"/>
      <w:lvlJc w:val="left"/>
      <w:pPr>
        <w:ind w:left="3240" w:hanging="360"/>
      </w:pPr>
      <w:rPr>
        <w:rFonts w:ascii="Courier New" w:hAnsi="Courier New" w:cs="Courier New" w:hint="default"/>
      </w:rPr>
    </w:lvl>
    <w:lvl w:ilvl="5" w:tplc="580A0005" w:tentative="1">
      <w:start w:val="1"/>
      <w:numFmt w:val="bullet"/>
      <w:lvlText w:val=""/>
      <w:lvlJc w:val="left"/>
      <w:pPr>
        <w:ind w:left="3960" w:hanging="360"/>
      </w:pPr>
      <w:rPr>
        <w:rFonts w:ascii="Wingdings" w:hAnsi="Wingdings" w:hint="default"/>
      </w:rPr>
    </w:lvl>
    <w:lvl w:ilvl="6" w:tplc="580A0001" w:tentative="1">
      <w:start w:val="1"/>
      <w:numFmt w:val="bullet"/>
      <w:lvlText w:val=""/>
      <w:lvlJc w:val="left"/>
      <w:pPr>
        <w:ind w:left="4680" w:hanging="360"/>
      </w:pPr>
      <w:rPr>
        <w:rFonts w:ascii="Symbol" w:hAnsi="Symbol" w:hint="default"/>
      </w:rPr>
    </w:lvl>
    <w:lvl w:ilvl="7" w:tplc="580A0003" w:tentative="1">
      <w:start w:val="1"/>
      <w:numFmt w:val="bullet"/>
      <w:lvlText w:val="o"/>
      <w:lvlJc w:val="left"/>
      <w:pPr>
        <w:ind w:left="5400" w:hanging="360"/>
      </w:pPr>
      <w:rPr>
        <w:rFonts w:ascii="Courier New" w:hAnsi="Courier New" w:cs="Courier New" w:hint="default"/>
      </w:rPr>
    </w:lvl>
    <w:lvl w:ilvl="8" w:tplc="580A0005" w:tentative="1">
      <w:start w:val="1"/>
      <w:numFmt w:val="bullet"/>
      <w:lvlText w:val=""/>
      <w:lvlJc w:val="left"/>
      <w:pPr>
        <w:ind w:left="6120" w:hanging="360"/>
      </w:pPr>
      <w:rPr>
        <w:rFonts w:ascii="Wingdings" w:hAnsi="Wingdings" w:hint="default"/>
      </w:rPr>
    </w:lvl>
  </w:abstractNum>
  <w:abstractNum w:abstractNumId="21">
    <w:nsid w:val="44D854C7"/>
    <w:multiLevelType w:val="hybridMultilevel"/>
    <w:tmpl w:val="0408FA28"/>
    <w:lvl w:ilvl="0" w:tplc="240A000B">
      <w:start w:val="1"/>
      <w:numFmt w:val="bullet"/>
      <w:lvlText w:val=""/>
      <w:lvlJc w:val="left"/>
      <w:pPr>
        <w:ind w:left="1070" w:hanging="360"/>
      </w:pPr>
      <w:rPr>
        <w:rFonts w:ascii="Wingdings" w:hAnsi="Wingdings" w:hint="default"/>
      </w:rPr>
    </w:lvl>
    <w:lvl w:ilvl="1" w:tplc="240A0003" w:tentative="1">
      <w:start w:val="1"/>
      <w:numFmt w:val="bullet"/>
      <w:lvlText w:val="o"/>
      <w:lvlJc w:val="left"/>
      <w:pPr>
        <w:ind w:left="1790" w:hanging="360"/>
      </w:pPr>
      <w:rPr>
        <w:rFonts w:ascii="Courier New" w:hAnsi="Courier New" w:cs="Courier New" w:hint="default"/>
      </w:rPr>
    </w:lvl>
    <w:lvl w:ilvl="2" w:tplc="240A0005" w:tentative="1">
      <w:start w:val="1"/>
      <w:numFmt w:val="bullet"/>
      <w:lvlText w:val=""/>
      <w:lvlJc w:val="left"/>
      <w:pPr>
        <w:ind w:left="2510" w:hanging="360"/>
      </w:pPr>
      <w:rPr>
        <w:rFonts w:ascii="Wingdings" w:hAnsi="Wingdings" w:hint="default"/>
      </w:rPr>
    </w:lvl>
    <w:lvl w:ilvl="3" w:tplc="240A0001" w:tentative="1">
      <w:start w:val="1"/>
      <w:numFmt w:val="bullet"/>
      <w:lvlText w:val=""/>
      <w:lvlJc w:val="left"/>
      <w:pPr>
        <w:ind w:left="3230" w:hanging="360"/>
      </w:pPr>
      <w:rPr>
        <w:rFonts w:ascii="Symbol" w:hAnsi="Symbol" w:hint="default"/>
      </w:rPr>
    </w:lvl>
    <w:lvl w:ilvl="4" w:tplc="240A0003" w:tentative="1">
      <w:start w:val="1"/>
      <w:numFmt w:val="bullet"/>
      <w:lvlText w:val="o"/>
      <w:lvlJc w:val="left"/>
      <w:pPr>
        <w:ind w:left="3950" w:hanging="360"/>
      </w:pPr>
      <w:rPr>
        <w:rFonts w:ascii="Courier New" w:hAnsi="Courier New" w:cs="Courier New" w:hint="default"/>
      </w:rPr>
    </w:lvl>
    <w:lvl w:ilvl="5" w:tplc="240A0005" w:tentative="1">
      <w:start w:val="1"/>
      <w:numFmt w:val="bullet"/>
      <w:lvlText w:val=""/>
      <w:lvlJc w:val="left"/>
      <w:pPr>
        <w:ind w:left="4670" w:hanging="360"/>
      </w:pPr>
      <w:rPr>
        <w:rFonts w:ascii="Wingdings" w:hAnsi="Wingdings" w:hint="default"/>
      </w:rPr>
    </w:lvl>
    <w:lvl w:ilvl="6" w:tplc="240A0001" w:tentative="1">
      <w:start w:val="1"/>
      <w:numFmt w:val="bullet"/>
      <w:lvlText w:val=""/>
      <w:lvlJc w:val="left"/>
      <w:pPr>
        <w:ind w:left="5390" w:hanging="360"/>
      </w:pPr>
      <w:rPr>
        <w:rFonts w:ascii="Symbol" w:hAnsi="Symbol" w:hint="default"/>
      </w:rPr>
    </w:lvl>
    <w:lvl w:ilvl="7" w:tplc="240A0003" w:tentative="1">
      <w:start w:val="1"/>
      <w:numFmt w:val="bullet"/>
      <w:lvlText w:val="o"/>
      <w:lvlJc w:val="left"/>
      <w:pPr>
        <w:ind w:left="6110" w:hanging="360"/>
      </w:pPr>
      <w:rPr>
        <w:rFonts w:ascii="Courier New" w:hAnsi="Courier New" w:cs="Courier New" w:hint="default"/>
      </w:rPr>
    </w:lvl>
    <w:lvl w:ilvl="8" w:tplc="240A0005" w:tentative="1">
      <w:start w:val="1"/>
      <w:numFmt w:val="bullet"/>
      <w:lvlText w:val=""/>
      <w:lvlJc w:val="left"/>
      <w:pPr>
        <w:ind w:left="6830" w:hanging="360"/>
      </w:pPr>
      <w:rPr>
        <w:rFonts w:ascii="Wingdings" w:hAnsi="Wingdings" w:hint="default"/>
      </w:rPr>
    </w:lvl>
  </w:abstractNum>
  <w:abstractNum w:abstractNumId="22">
    <w:nsid w:val="46462058"/>
    <w:multiLevelType w:val="hybridMultilevel"/>
    <w:tmpl w:val="3C5261D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nsid w:val="50592939"/>
    <w:multiLevelType w:val="hybridMultilevel"/>
    <w:tmpl w:val="A2227EBE"/>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528F7BAE"/>
    <w:multiLevelType w:val="hybridMultilevel"/>
    <w:tmpl w:val="1A72FC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5A791A65"/>
    <w:multiLevelType w:val="hybridMultilevel"/>
    <w:tmpl w:val="78024F7E"/>
    <w:lvl w:ilvl="0" w:tplc="43FEC116">
      <w:start w:val="1"/>
      <w:numFmt w:val="upperLetter"/>
      <w:lvlText w:val="%1."/>
      <w:lvlJc w:val="left"/>
      <w:pPr>
        <w:ind w:left="720" w:hanging="360"/>
      </w:pPr>
      <w:rPr>
        <w:rFonts w:hint="default"/>
        <w:strike w:val="0"/>
        <w:dstrike w:val="0"/>
        <w:shadow w:val="0"/>
        <w:emboss w:val="0"/>
        <w:imprint w:val="0"/>
        <w:vanish w:val="0"/>
        <w:color w:val="auto"/>
        <w:u w:val="none" w:color="FFFFFF" w:themeColor="background1"/>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nsid w:val="5C974771"/>
    <w:multiLevelType w:val="hybridMultilevel"/>
    <w:tmpl w:val="D6C0158C"/>
    <w:lvl w:ilvl="0" w:tplc="580A000B">
      <w:start w:val="1"/>
      <w:numFmt w:val="bullet"/>
      <w:lvlText w:val=""/>
      <w:lvlJc w:val="left"/>
      <w:pPr>
        <w:ind w:left="720" w:hanging="360"/>
      </w:pPr>
      <w:rPr>
        <w:rFonts w:ascii="Wingdings" w:hAnsi="Wingding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7">
    <w:nsid w:val="5F477419"/>
    <w:multiLevelType w:val="hybridMultilevel"/>
    <w:tmpl w:val="F7C6F324"/>
    <w:lvl w:ilvl="0" w:tplc="240A000B">
      <w:start w:val="1"/>
      <w:numFmt w:val="bullet"/>
      <w:lvlText w:val=""/>
      <w:lvlJc w:val="left"/>
      <w:pPr>
        <w:ind w:left="644" w:hanging="360"/>
      </w:pPr>
      <w:rPr>
        <w:rFonts w:ascii="Wingdings" w:hAnsi="Wingdings" w:hint="default"/>
      </w:rPr>
    </w:lvl>
    <w:lvl w:ilvl="1" w:tplc="240A0003">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28">
    <w:nsid w:val="64D75BF6"/>
    <w:multiLevelType w:val="hybridMultilevel"/>
    <w:tmpl w:val="5F3AC448"/>
    <w:lvl w:ilvl="0" w:tplc="175EF6D2">
      <w:start w:val="1"/>
      <w:numFmt w:val="bullet"/>
      <w:lvlText w:val=""/>
      <w:lvlJc w:val="left"/>
      <w:pPr>
        <w:ind w:left="720" w:hanging="360"/>
      </w:pPr>
      <w:rPr>
        <w:rFonts w:ascii="Wingdings" w:hAnsi="Wingdings" w:hint="default"/>
        <w:b w:val="0"/>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66DF3878"/>
    <w:multiLevelType w:val="hybridMultilevel"/>
    <w:tmpl w:val="09EACBFA"/>
    <w:lvl w:ilvl="0" w:tplc="240A0007">
      <w:start w:val="1"/>
      <w:numFmt w:val="bullet"/>
      <w:lvlText w:val=""/>
      <w:lvlPicBulletId w:val="1"/>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67852FEA"/>
    <w:multiLevelType w:val="hybridMultilevel"/>
    <w:tmpl w:val="A860D7CA"/>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31">
    <w:nsid w:val="67AC6F81"/>
    <w:multiLevelType w:val="hybridMultilevel"/>
    <w:tmpl w:val="D2BE51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nsid w:val="6E5C1F42"/>
    <w:multiLevelType w:val="multilevel"/>
    <w:tmpl w:val="CA84B654"/>
    <w:lvl w:ilvl="0">
      <w:start w:val="1"/>
      <w:numFmt w:val="upperLetter"/>
      <w:lvlText w:val="%1."/>
      <w:lvlJc w:val="left"/>
      <w:pPr>
        <w:ind w:left="720" w:hanging="360"/>
      </w:pPr>
      <w:rPr>
        <w:rFonts w:hint="default"/>
        <w:b/>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nsid w:val="722C4660"/>
    <w:multiLevelType w:val="hybridMultilevel"/>
    <w:tmpl w:val="297CC890"/>
    <w:lvl w:ilvl="0" w:tplc="B094A9DA">
      <w:start w:val="1"/>
      <w:numFmt w:val="bullet"/>
      <w:lvlText w:val=""/>
      <w:lvlJc w:val="left"/>
      <w:pPr>
        <w:tabs>
          <w:tab w:val="num" w:pos="0"/>
        </w:tabs>
        <w:ind w:left="340" w:hanging="340"/>
      </w:pPr>
      <w:rPr>
        <w:rFonts w:ascii="Symbol" w:hAnsi="Symbol" w:hint="default"/>
        <w:color w:val="auto"/>
      </w:rPr>
    </w:lvl>
    <w:lvl w:ilvl="1" w:tplc="0C0A0003">
      <w:start w:val="1"/>
      <w:numFmt w:val="bullet"/>
      <w:lvlText w:val="o"/>
      <w:lvlJc w:val="left"/>
      <w:pPr>
        <w:ind w:left="1440" w:hanging="360"/>
      </w:pPr>
      <w:rPr>
        <w:rFonts w:ascii="Courier New" w:hAnsi="Courier New" w:cs="Courier New" w:hint="default"/>
      </w:rPr>
    </w:lvl>
    <w:lvl w:ilvl="2" w:tplc="C1BE3AFA">
      <w:start w:val="10"/>
      <w:numFmt w:val="bullet"/>
      <w:lvlText w:val="•"/>
      <w:lvlJc w:val="left"/>
      <w:pPr>
        <w:ind w:left="2160" w:hanging="360"/>
      </w:pPr>
      <w:rPr>
        <w:rFonts w:ascii="Tahoma" w:eastAsia="Times New Roman" w:hAnsi="Tahoma" w:cs="Tahoma"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769B7C2A"/>
    <w:multiLevelType w:val="hybridMultilevel"/>
    <w:tmpl w:val="9FB0D1E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nsid w:val="7A613E1C"/>
    <w:multiLevelType w:val="hybridMultilevel"/>
    <w:tmpl w:val="E2CC4D0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nsid w:val="7D2C4D68"/>
    <w:multiLevelType w:val="hybridMultilevel"/>
    <w:tmpl w:val="B8260C7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7EA42E8A"/>
    <w:multiLevelType w:val="multilevel"/>
    <w:tmpl w:val="BA4698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abstractNumId w:val="24"/>
  </w:num>
  <w:num w:numId="2">
    <w:abstractNumId w:val="36"/>
  </w:num>
  <w:num w:numId="3">
    <w:abstractNumId w:val="13"/>
  </w:num>
  <w:num w:numId="4">
    <w:abstractNumId w:val="19"/>
  </w:num>
  <w:num w:numId="5">
    <w:abstractNumId w:val="2"/>
  </w:num>
  <w:num w:numId="6">
    <w:abstractNumId w:val="27"/>
  </w:num>
  <w:num w:numId="7">
    <w:abstractNumId w:val="18"/>
  </w:num>
  <w:num w:numId="8">
    <w:abstractNumId w:val="10"/>
  </w:num>
  <w:num w:numId="9">
    <w:abstractNumId w:val="26"/>
  </w:num>
  <w:num w:numId="10">
    <w:abstractNumId w:val="6"/>
  </w:num>
  <w:num w:numId="11">
    <w:abstractNumId w:val="8"/>
  </w:num>
  <w:num w:numId="12">
    <w:abstractNumId w:val="1"/>
  </w:num>
  <w:num w:numId="13">
    <w:abstractNumId w:val="37"/>
  </w:num>
  <w:num w:numId="14">
    <w:abstractNumId w:val="22"/>
  </w:num>
  <w:num w:numId="15">
    <w:abstractNumId w:val="32"/>
  </w:num>
  <w:num w:numId="16">
    <w:abstractNumId w:val="5"/>
  </w:num>
  <w:num w:numId="17">
    <w:abstractNumId w:val="34"/>
  </w:num>
  <w:num w:numId="18">
    <w:abstractNumId w:val="11"/>
  </w:num>
  <w:num w:numId="19">
    <w:abstractNumId w:val="21"/>
  </w:num>
  <w:num w:numId="20">
    <w:abstractNumId w:val="3"/>
  </w:num>
  <w:num w:numId="21">
    <w:abstractNumId w:val="20"/>
  </w:num>
  <w:num w:numId="22">
    <w:abstractNumId w:val="23"/>
  </w:num>
  <w:num w:numId="23">
    <w:abstractNumId w:val="28"/>
  </w:num>
  <w:num w:numId="24">
    <w:abstractNumId w:val="4"/>
  </w:num>
  <w:num w:numId="25">
    <w:abstractNumId w:val="0"/>
  </w:num>
  <w:num w:numId="26">
    <w:abstractNumId w:val="14"/>
  </w:num>
  <w:num w:numId="27">
    <w:abstractNumId w:val="16"/>
  </w:num>
  <w:num w:numId="28">
    <w:abstractNumId w:val="33"/>
  </w:num>
  <w:num w:numId="29">
    <w:abstractNumId w:val="7"/>
  </w:num>
  <w:num w:numId="30">
    <w:abstractNumId w:val="30"/>
  </w:num>
  <w:num w:numId="31">
    <w:abstractNumId w:val="17"/>
  </w:num>
  <w:num w:numId="32">
    <w:abstractNumId w:val="35"/>
  </w:num>
  <w:num w:numId="33">
    <w:abstractNumId w:val="25"/>
  </w:num>
  <w:num w:numId="34">
    <w:abstractNumId w:val="15"/>
  </w:num>
  <w:num w:numId="35">
    <w:abstractNumId w:val="12"/>
  </w:num>
  <w:num w:numId="36">
    <w:abstractNumId w:val="29"/>
  </w:num>
  <w:num w:numId="37">
    <w:abstractNumId w:val="31"/>
  </w:num>
  <w:num w:numId="38">
    <w:abstractNumId w:val="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10336"/>
    <w:rsid w:val="00014B69"/>
    <w:rsid w:val="0001526A"/>
    <w:rsid w:val="000240C8"/>
    <w:rsid w:val="000264C4"/>
    <w:rsid w:val="0003785B"/>
    <w:rsid w:val="00055BD0"/>
    <w:rsid w:val="0006135C"/>
    <w:rsid w:val="000642DA"/>
    <w:rsid w:val="00066274"/>
    <w:rsid w:val="00075E0B"/>
    <w:rsid w:val="00092887"/>
    <w:rsid w:val="00094068"/>
    <w:rsid w:val="000A3F78"/>
    <w:rsid w:val="000A4277"/>
    <w:rsid w:val="000B3800"/>
    <w:rsid w:val="000B4AB5"/>
    <w:rsid w:val="000C4E8D"/>
    <w:rsid w:val="000D0DDE"/>
    <w:rsid w:val="000D0F8B"/>
    <w:rsid w:val="000D2327"/>
    <w:rsid w:val="000D295C"/>
    <w:rsid w:val="000D3DBC"/>
    <w:rsid w:val="000D4EA7"/>
    <w:rsid w:val="000D5968"/>
    <w:rsid w:val="000D5A51"/>
    <w:rsid w:val="000E0074"/>
    <w:rsid w:val="000F1CB9"/>
    <w:rsid w:val="000F6AE0"/>
    <w:rsid w:val="0010056E"/>
    <w:rsid w:val="00103CC9"/>
    <w:rsid w:val="00120B2A"/>
    <w:rsid w:val="00125773"/>
    <w:rsid w:val="0015320A"/>
    <w:rsid w:val="001568D5"/>
    <w:rsid w:val="001572A2"/>
    <w:rsid w:val="00164767"/>
    <w:rsid w:val="00165718"/>
    <w:rsid w:val="00166F5E"/>
    <w:rsid w:val="00180BB5"/>
    <w:rsid w:val="00184543"/>
    <w:rsid w:val="001903C4"/>
    <w:rsid w:val="0019237A"/>
    <w:rsid w:val="00197CEC"/>
    <w:rsid w:val="00197EA6"/>
    <w:rsid w:val="001A2C24"/>
    <w:rsid w:val="001A6083"/>
    <w:rsid w:val="001B6AD6"/>
    <w:rsid w:val="001B743A"/>
    <w:rsid w:val="001C4C9E"/>
    <w:rsid w:val="001D28A6"/>
    <w:rsid w:val="001D3853"/>
    <w:rsid w:val="001E2936"/>
    <w:rsid w:val="001E318A"/>
    <w:rsid w:val="00202578"/>
    <w:rsid w:val="00211CC6"/>
    <w:rsid w:val="002366A9"/>
    <w:rsid w:val="00263128"/>
    <w:rsid w:val="00275142"/>
    <w:rsid w:val="00283E71"/>
    <w:rsid w:val="00293F5C"/>
    <w:rsid w:val="002A6554"/>
    <w:rsid w:val="002B5604"/>
    <w:rsid w:val="002B77E0"/>
    <w:rsid w:val="002D5038"/>
    <w:rsid w:val="002D5723"/>
    <w:rsid w:val="002E1E08"/>
    <w:rsid w:val="002F3459"/>
    <w:rsid w:val="002F5CEF"/>
    <w:rsid w:val="002F7261"/>
    <w:rsid w:val="00301695"/>
    <w:rsid w:val="003220D3"/>
    <w:rsid w:val="00324281"/>
    <w:rsid w:val="00324C0F"/>
    <w:rsid w:val="00326ACB"/>
    <w:rsid w:val="00341261"/>
    <w:rsid w:val="003429C4"/>
    <w:rsid w:val="00354413"/>
    <w:rsid w:val="003631CE"/>
    <w:rsid w:val="0036547D"/>
    <w:rsid w:val="0037404F"/>
    <w:rsid w:val="00381108"/>
    <w:rsid w:val="00381BCA"/>
    <w:rsid w:val="003826E0"/>
    <w:rsid w:val="0038498B"/>
    <w:rsid w:val="00394A6E"/>
    <w:rsid w:val="00396A98"/>
    <w:rsid w:val="003B30D0"/>
    <w:rsid w:val="003C2BDF"/>
    <w:rsid w:val="003D5DE3"/>
    <w:rsid w:val="003F079E"/>
    <w:rsid w:val="003F0CAB"/>
    <w:rsid w:val="003F20CB"/>
    <w:rsid w:val="003F4A8E"/>
    <w:rsid w:val="003F6B4E"/>
    <w:rsid w:val="004004BA"/>
    <w:rsid w:val="00415C9E"/>
    <w:rsid w:val="00415D8C"/>
    <w:rsid w:val="004274DB"/>
    <w:rsid w:val="004533DC"/>
    <w:rsid w:val="00453AC2"/>
    <w:rsid w:val="004610BF"/>
    <w:rsid w:val="004672A7"/>
    <w:rsid w:val="004722FB"/>
    <w:rsid w:val="00475665"/>
    <w:rsid w:val="004904A2"/>
    <w:rsid w:val="004A1CCB"/>
    <w:rsid w:val="004A1D84"/>
    <w:rsid w:val="004A24FC"/>
    <w:rsid w:val="004D5CC6"/>
    <w:rsid w:val="004E5A72"/>
    <w:rsid w:val="004F4449"/>
    <w:rsid w:val="005116CF"/>
    <w:rsid w:val="00514C38"/>
    <w:rsid w:val="00520594"/>
    <w:rsid w:val="0052140B"/>
    <w:rsid w:val="00532AC0"/>
    <w:rsid w:val="0054620D"/>
    <w:rsid w:val="00555B44"/>
    <w:rsid w:val="00564924"/>
    <w:rsid w:val="00581BFD"/>
    <w:rsid w:val="00584E89"/>
    <w:rsid w:val="00586173"/>
    <w:rsid w:val="005943E3"/>
    <w:rsid w:val="00596BA3"/>
    <w:rsid w:val="005A1D31"/>
    <w:rsid w:val="005A639B"/>
    <w:rsid w:val="005B694D"/>
    <w:rsid w:val="005B73A9"/>
    <w:rsid w:val="005D0E20"/>
    <w:rsid w:val="005D152C"/>
    <w:rsid w:val="005E1AB7"/>
    <w:rsid w:val="005E257E"/>
    <w:rsid w:val="00604506"/>
    <w:rsid w:val="00607071"/>
    <w:rsid w:val="0062143D"/>
    <w:rsid w:val="00625AB5"/>
    <w:rsid w:val="0063258B"/>
    <w:rsid w:val="00645F5E"/>
    <w:rsid w:val="006536DB"/>
    <w:rsid w:val="00661200"/>
    <w:rsid w:val="00663AE4"/>
    <w:rsid w:val="00665174"/>
    <w:rsid w:val="00667CFA"/>
    <w:rsid w:val="00680B93"/>
    <w:rsid w:val="00682303"/>
    <w:rsid w:val="00697A35"/>
    <w:rsid w:val="006A0DBA"/>
    <w:rsid w:val="006B7F85"/>
    <w:rsid w:val="006D5ACC"/>
    <w:rsid w:val="006D619E"/>
    <w:rsid w:val="006F7696"/>
    <w:rsid w:val="00706ED8"/>
    <w:rsid w:val="0070750F"/>
    <w:rsid w:val="007538CC"/>
    <w:rsid w:val="007641C3"/>
    <w:rsid w:val="00770134"/>
    <w:rsid w:val="00780E69"/>
    <w:rsid w:val="007853A8"/>
    <w:rsid w:val="007923D9"/>
    <w:rsid w:val="007976FF"/>
    <w:rsid w:val="007A5A7E"/>
    <w:rsid w:val="007A6C9D"/>
    <w:rsid w:val="007C12CF"/>
    <w:rsid w:val="007C5222"/>
    <w:rsid w:val="007C7EF9"/>
    <w:rsid w:val="007E473F"/>
    <w:rsid w:val="00802383"/>
    <w:rsid w:val="00803481"/>
    <w:rsid w:val="00804688"/>
    <w:rsid w:val="00813E59"/>
    <w:rsid w:val="008223F1"/>
    <w:rsid w:val="008231AE"/>
    <w:rsid w:val="00823740"/>
    <w:rsid w:val="008316E6"/>
    <w:rsid w:val="008317A1"/>
    <w:rsid w:val="008341E5"/>
    <w:rsid w:val="00837FD2"/>
    <w:rsid w:val="00842EF1"/>
    <w:rsid w:val="00843A37"/>
    <w:rsid w:val="00852233"/>
    <w:rsid w:val="008559B0"/>
    <w:rsid w:val="00872177"/>
    <w:rsid w:val="00883471"/>
    <w:rsid w:val="00885E22"/>
    <w:rsid w:val="008B1F61"/>
    <w:rsid w:val="008B38A3"/>
    <w:rsid w:val="008C0F68"/>
    <w:rsid w:val="008C1B34"/>
    <w:rsid w:val="008D07D0"/>
    <w:rsid w:val="008D3DB0"/>
    <w:rsid w:val="008E1413"/>
    <w:rsid w:val="008E328A"/>
    <w:rsid w:val="008E5E91"/>
    <w:rsid w:val="008F3431"/>
    <w:rsid w:val="008F6215"/>
    <w:rsid w:val="009047A5"/>
    <w:rsid w:val="00907C85"/>
    <w:rsid w:val="00911111"/>
    <w:rsid w:val="009158C2"/>
    <w:rsid w:val="0091682B"/>
    <w:rsid w:val="00925755"/>
    <w:rsid w:val="009337C0"/>
    <w:rsid w:val="00941CD8"/>
    <w:rsid w:val="009531B7"/>
    <w:rsid w:val="009554C1"/>
    <w:rsid w:val="009635D8"/>
    <w:rsid w:val="009636F1"/>
    <w:rsid w:val="00966CA4"/>
    <w:rsid w:val="00976E3F"/>
    <w:rsid w:val="00980CDD"/>
    <w:rsid w:val="00981173"/>
    <w:rsid w:val="0098680D"/>
    <w:rsid w:val="009C02BF"/>
    <w:rsid w:val="009C1288"/>
    <w:rsid w:val="009C561E"/>
    <w:rsid w:val="009C59F4"/>
    <w:rsid w:val="009D3739"/>
    <w:rsid w:val="009D4943"/>
    <w:rsid w:val="009E1054"/>
    <w:rsid w:val="009F0337"/>
    <w:rsid w:val="009F657E"/>
    <w:rsid w:val="00A10336"/>
    <w:rsid w:val="00A17238"/>
    <w:rsid w:val="00A176C8"/>
    <w:rsid w:val="00A3064D"/>
    <w:rsid w:val="00A34542"/>
    <w:rsid w:val="00A4272C"/>
    <w:rsid w:val="00A47B5F"/>
    <w:rsid w:val="00A61972"/>
    <w:rsid w:val="00A61E73"/>
    <w:rsid w:val="00A66492"/>
    <w:rsid w:val="00A76718"/>
    <w:rsid w:val="00AB2396"/>
    <w:rsid w:val="00AB4C38"/>
    <w:rsid w:val="00AC3D6E"/>
    <w:rsid w:val="00AC43E5"/>
    <w:rsid w:val="00AC706E"/>
    <w:rsid w:val="00AD6C40"/>
    <w:rsid w:val="00AE76F5"/>
    <w:rsid w:val="00AF17CA"/>
    <w:rsid w:val="00AF188D"/>
    <w:rsid w:val="00AF3809"/>
    <w:rsid w:val="00AF5404"/>
    <w:rsid w:val="00B07AFF"/>
    <w:rsid w:val="00B10185"/>
    <w:rsid w:val="00B10D61"/>
    <w:rsid w:val="00B170CE"/>
    <w:rsid w:val="00B35F3B"/>
    <w:rsid w:val="00B426E2"/>
    <w:rsid w:val="00B526A0"/>
    <w:rsid w:val="00B63849"/>
    <w:rsid w:val="00B6596F"/>
    <w:rsid w:val="00B75D87"/>
    <w:rsid w:val="00B77412"/>
    <w:rsid w:val="00B821D4"/>
    <w:rsid w:val="00B939B6"/>
    <w:rsid w:val="00B968BD"/>
    <w:rsid w:val="00BA0785"/>
    <w:rsid w:val="00BA3473"/>
    <w:rsid w:val="00BA35F5"/>
    <w:rsid w:val="00BB0C3E"/>
    <w:rsid w:val="00BB2DBA"/>
    <w:rsid w:val="00BB2EEB"/>
    <w:rsid w:val="00BC71D0"/>
    <w:rsid w:val="00BD533D"/>
    <w:rsid w:val="00BE653A"/>
    <w:rsid w:val="00C02991"/>
    <w:rsid w:val="00C05123"/>
    <w:rsid w:val="00C33824"/>
    <w:rsid w:val="00C4111D"/>
    <w:rsid w:val="00C4583A"/>
    <w:rsid w:val="00C60978"/>
    <w:rsid w:val="00C62379"/>
    <w:rsid w:val="00C666B2"/>
    <w:rsid w:val="00C75F45"/>
    <w:rsid w:val="00C76C11"/>
    <w:rsid w:val="00C90A42"/>
    <w:rsid w:val="00C9508A"/>
    <w:rsid w:val="00CA3475"/>
    <w:rsid w:val="00CA6446"/>
    <w:rsid w:val="00CB1740"/>
    <w:rsid w:val="00CB30F5"/>
    <w:rsid w:val="00CD7637"/>
    <w:rsid w:val="00CE0EB2"/>
    <w:rsid w:val="00CE20A2"/>
    <w:rsid w:val="00CE5A25"/>
    <w:rsid w:val="00CE6766"/>
    <w:rsid w:val="00CF4191"/>
    <w:rsid w:val="00D028A4"/>
    <w:rsid w:val="00D043E0"/>
    <w:rsid w:val="00D04FFE"/>
    <w:rsid w:val="00D105DB"/>
    <w:rsid w:val="00D17F62"/>
    <w:rsid w:val="00D20013"/>
    <w:rsid w:val="00D31EDA"/>
    <w:rsid w:val="00D37B6C"/>
    <w:rsid w:val="00D40BBD"/>
    <w:rsid w:val="00D424B1"/>
    <w:rsid w:val="00D4384C"/>
    <w:rsid w:val="00D4520C"/>
    <w:rsid w:val="00DA3966"/>
    <w:rsid w:val="00DC22F7"/>
    <w:rsid w:val="00DD2D62"/>
    <w:rsid w:val="00DD4057"/>
    <w:rsid w:val="00DD5E7C"/>
    <w:rsid w:val="00DE1639"/>
    <w:rsid w:val="00DF1149"/>
    <w:rsid w:val="00DF5CE0"/>
    <w:rsid w:val="00E038EE"/>
    <w:rsid w:val="00E03A75"/>
    <w:rsid w:val="00E20F1F"/>
    <w:rsid w:val="00E25DF7"/>
    <w:rsid w:val="00E31A52"/>
    <w:rsid w:val="00E350EF"/>
    <w:rsid w:val="00E369D9"/>
    <w:rsid w:val="00E50736"/>
    <w:rsid w:val="00E52459"/>
    <w:rsid w:val="00E737C8"/>
    <w:rsid w:val="00E756E9"/>
    <w:rsid w:val="00E851E6"/>
    <w:rsid w:val="00E93DD9"/>
    <w:rsid w:val="00EA3E8D"/>
    <w:rsid w:val="00EB46D3"/>
    <w:rsid w:val="00EC03F8"/>
    <w:rsid w:val="00EC7354"/>
    <w:rsid w:val="00EF5B39"/>
    <w:rsid w:val="00F0056B"/>
    <w:rsid w:val="00F23742"/>
    <w:rsid w:val="00F37D3F"/>
    <w:rsid w:val="00F469F9"/>
    <w:rsid w:val="00F46F90"/>
    <w:rsid w:val="00F5315E"/>
    <w:rsid w:val="00F63129"/>
    <w:rsid w:val="00F72894"/>
    <w:rsid w:val="00FA1708"/>
    <w:rsid w:val="00FC2832"/>
    <w:rsid w:val="00FE554F"/>
    <w:rsid w:val="00FF261C"/>
    <w:rsid w:val="00FF3489"/>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rules v:ext="edit">
        <o:r id="V:Rule7" type="connector" idref="#Conector recto de flecha 117"/>
        <o:r id="V:Rule8" type="connector" idref="#Conector recto de flecha 121"/>
        <o:r id="V:Rule9" type="connector" idref="#Conector recto de flecha 116"/>
        <o:r id="V:Rule10" type="connector" idref="#Conector recto de flecha 118"/>
        <o:r id="V:Rule11" type="connector" idref="#Conector recto de flecha 114"/>
        <o:r id="V:Rule12" type="connector" idref="#Conector recto de flecha 11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1413"/>
  </w:style>
  <w:style w:type="paragraph" w:styleId="Ttulo1">
    <w:name w:val="heading 1"/>
    <w:basedOn w:val="Normal"/>
    <w:next w:val="Normal"/>
    <w:link w:val="Ttulo1Car"/>
    <w:uiPriority w:val="9"/>
    <w:qFormat/>
    <w:rsid w:val="00BC71D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ar"/>
    <w:uiPriority w:val="9"/>
    <w:unhideWhenUsed/>
    <w:qFormat/>
    <w:rsid w:val="00DC22F7"/>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Ttulo5">
    <w:name w:val="heading 5"/>
    <w:basedOn w:val="Normal"/>
    <w:next w:val="Normal"/>
    <w:link w:val="Ttulo5Car"/>
    <w:uiPriority w:val="9"/>
    <w:semiHidden/>
    <w:unhideWhenUsed/>
    <w:qFormat/>
    <w:rsid w:val="00B10D6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3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336"/>
  </w:style>
  <w:style w:type="paragraph" w:styleId="Piedepgina">
    <w:name w:val="footer"/>
    <w:basedOn w:val="Normal"/>
    <w:link w:val="PiedepginaCar"/>
    <w:uiPriority w:val="99"/>
    <w:unhideWhenUsed/>
    <w:rsid w:val="00A103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336"/>
  </w:style>
  <w:style w:type="paragraph" w:styleId="Prrafodelista">
    <w:name w:val="List Paragraph"/>
    <w:basedOn w:val="Normal"/>
    <w:uiPriority w:val="34"/>
    <w:qFormat/>
    <w:rsid w:val="00C4111D"/>
    <w:pPr>
      <w:ind w:left="720"/>
      <w:contextualSpacing/>
    </w:pPr>
  </w:style>
  <w:style w:type="table" w:styleId="Tablaconcuadrcula">
    <w:name w:val="Table Grid"/>
    <w:basedOn w:val="Tablanormal"/>
    <w:uiPriority w:val="39"/>
    <w:rsid w:val="001903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15D8C"/>
    <w:rPr>
      <w:color w:val="0563C1" w:themeColor="hyperlink"/>
      <w:u w:val="single"/>
    </w:rPr>
  </w:style>
  <w:style w:type="table" w:customStyle="1" w:styleId="Tablaconcuadrcula1">
    <w:name w:val="Tabla con cuadrícula1"/>
    <w:basedOn w:val="Tablanormal"/>
    <w:next w:val="Tablaconcuadrcula"/>
    <w:uiPriority w:val="59"/>
    <w:rsid w:val="0054620D"/>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C71D0"/>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B10D61"/>
    <w:pPr>
      <w:autoSpaceDE w:val="0"/>
      <w:autoSpaceDN w:val="0"/>
      <w:adjustRightInd w:val="0"/>
      <w:spacing w:after="0" w:line="240" w:lineRule="auto"/>
    </w:pPr>
    <w:rPr>
      <w:rFonts w:ascii="Arial" w:eastAsiaTheme="minorEastAsia" w:hAnsi="Arial" w:cs="Arial"/>
      <w:color w:val="000000"/>
      <w:sz w:val="24"/>
      <w:szCs w:val="24"/>
      <w:lang w:eastAsia="es-CO"/>
    </w:rPr>
  </w:style>
  <w:style w:type="character" w:customStyle="1" w:styleId="Ttulo5Car">
    <w:name w:val="Título 5 Car"/>
    <w:basedOn w:val="Fuentedeprrafopredeter"/>
    <w:link w:val="Ttulo5"/>
    <w:uiPriority w:val="9"/>
    <w:semiHidden/>
    <w:rsid w:val="00B10D61"/>
    <w:rPr>
      <w:rFonts w:asciiTheme="majorHAnsi" w:eastAsiaTheme="majorEastAsia" w:hAnsiTheme="majorHAnsi" w:cstheme="majorBidi"/>
      <w:color w:val="2E74B5" w:themeColor="accent1" w:themeShade="BF"/>
    </w:rPr>
  </w:style>
  <w:style w:type="character" w:styleId="Refdecomentario">
    <w:name w:val="annotation reference"/>
    <w:basedOn w:val="Fuentedeprrafopredeter"/>
    <w:uiPriority w:val="99"/>
    <w:semiHidden/>
    <w:unhideWhenUsed/>
    <w:rsid w:val="000A3F78"/>
    <w:rPr>
      <w:sz w:val="16"/>
      <w:szCs w:val="16"/>
    </w:rPr>
  </w:style>
  <w:style w:type="paragraph" w:styleId="Textocomentario">
    <w:name w:val="annotation text"/>
    <w:basedOn w:val="Normal"/>
    <w:link w:val="TextocomentarioCar"/>
    <w:uiPriority w:val="99"/>
    <w:semiHidden/>
    <w:unhideWhenUsed/>
    <w:rsid w:val="000A3F78"/>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A3F78"/>
    <w:rPr>
      <w:sz w:val="20"/>
      <w:szCs w:val="20"/>
    </w:rPr>
  </w:style>
  <w:style w:type="paragraph" w:styleId="Asuntodelcomentario">
    <w:name w:val="annotation subject"/>
    <w:basedOn w:val="Textocomentario"/>
    <w:next w:val="Textocomentario"/>
    <w:link w:val="AsuntodelcomentarioCar"/>
    <w:uiPriority w:val="99"/>
    <w:semiHidden/>
    <w:unhideWhenUsed/>
    <w:rsid w:val="000A3F78"/>
    <w:rPr>
      <w:b/>
      <w:bCs/>
    </w:rPr>
  </w:style>
  <w:style w:type="character" w:customStyle="1" w:styleId="AsuntodelcomentarioCar">
    <w:name w:val="Asunto del comentario Car"/>
    <w:basedOn w:val="TextocomentarioCar"/>
    <w:link w:val="Asuntodelcomentario"/>
    <w:uiPriority w:val="99"/>
    <w:semiHidden/>
    <w:rsid w:val="000A3F78"/>
    <w:rPr>
      <w:b/>
      <w:bCs/>
      <w:sz w:val="20"/>
      <w:szCs w:val="20"/>
    </w:rPr>
  </w:style>
  <w:style w:type="paragraph" w:styleId="Textodeglobo">
    <w:name w:val="Balloon Text"/>
    <w:basedOn w:val="Normal"/>
    <w:link w:val="TextodegloboCar"/>
    <w:uiPriority w:val="99"/>
    <w:semiHidden/>
    <w:unhideWhenUsed/>
    <w:rsid w:val="000A3F7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A3F78"/>
    <w:rPr>
      <w:rFonts w:ascii="Tahoma" w:hAnsi="Tahoma" w:cs="Tahoma"/>
      <w:sz w:val="16"/>
      <w:szCs w:val="16"/>
    </w:rPr>
  </w:style>
  <w:style w:type="character" w:customStyle="1" w:styleId="Ttulo2Car">
    <w:name w:val="Título 2 Car"/>
    <w:basedOn w:val="Fuentedeprrafopredeter"/>
    <w:link w:val="Ttulo2"/>
    <w:uiPriority w:val="9"/>
    <w:rsid w:val="00DC22F7"/>
    <w:rPr>
      <w:rFonts w:asciiTheme="majorHAnsi" w:eastAsiaTheme="majorEastAsia" w:hAnsiTheme="majorHAnsi" w:cstheme="majorBidi"/>
      <w:b/>
      <w:bCs/>
      <w:color w:val="5B9BD5" w:themeColor="accent1"/>
      <w:sz w:val="26"/>
      <w:szCs w:val="26"/>
    </w:rPr>
  </w:style>
  <w:style w:type="paragraph" w:styleId="TtulodeTDC">
    <w:name w:val="TOC Heading"/>
    <w:basedOn w:val="Ttulo1"/>
    <w:next w:val="Normal"/>
    <w:uiPriority w:val="39"/>
    <w:semiHidden/>
    <w:unhideWhenUsed/>
    <w:qFormat/>
    <w:rsid w:val="00381108"/>
    <w:pPr>
      <w:outlineLvl w:val="9"/>
    </w:pPr>
    <w:rPr>
      <w:lang w:eastAsia="es-CO"/>
    </w:rPr>
  </w:style>
  <w:style w:type="paragraph" w:styleId="TDC1">
    <w:name w:val="toc 1"/>
    <w:basedOn w:val="Normal"/>
    <w:next w:val="Normal"/>
    <w:autoRedefine/>
    <w:uiPriority w:val="39"/>
    <w:unhideWhenUsed/>
    <w:rsid w:val="00381108"/>
    <w:pPr>
      <w:spacing w:after="100"/>
    </w:pPr>
  </w:style>
  <w:style w:type="paragraph" w:styleId="TDC2">
    <w:name w:val="toc 2"/>
    <w:basedOn w:val="Normal"/>
    <w:next w:val="Normal"/>
    <w:autoRedefine/>
    <w:uiPriority w:val="39"/>
    <w:unhideWhenUsed/>
    <w:rsid w:val="00381108"/>
    <w:pPr>
      <w:spacing w:after="100"/>
      <w:ind w:left="2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ar"/>
    <w:uiPriority w:val="9"/>
    <w:qFormat/>
    <w:rsid w:val="00BC71D0"/>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rPr>
  </w:style>
  <w:style w:type="paragraph" w:styleId="Ttulo5">
    <w:name w:val="heading 5"/>
    <w:basedOn w:val="Normal"/>
    <w:next w:val="Normal"/>
    <w:link w:val="Ttulo5Car"/>
    <w:uiPriority w:val="9"/>
    <w:semiHidden/>
    <w:unhideWhenUsed/>
    <w:qFormat/>
    <w:rsid w:val="00B10D6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103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10336"/>
  </w:style>
  <w:style w:type="paragraph" w:styleId="Piedepgina">
    <w:name w:val="footer"/>
    <w:basedOn w:val="Normal"/>
    <w:link w:val="PiedepginaCar"/>
    <w:uiPriority w:val="99"/>
    <w:unhideWhenUsed/>
    <w:rsid w:val="00A103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10336"/>
  </w:style>
  <w:style w:type="paragraph" w:styleId="Prrafodelista">
    <w:name w:val="List Paragraph"/>
    <w:basedOn w:val="Normal"/>
    <w:uiPriority w:val="34"/>
    <w:qFormat/>
    <w:rsid w:val="00C4111D"/>
    <w:pPr>
      <w:ind w:left="720"/>
      <w:contextualSpacing/>
    </w:pPr>
  </w:style>
  <w:style w:type="table" w:styleId="Tablaconcuadrcula">
    <w:name w:val="Table Grid"/>
    <w:basedOn w:val="Tablanormal"/>
    <w:uiPriority w:val="39"/>
    <w:rsid w:val="001903C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415D8C"/>
    <w:rPr>
      <w:color w:val="0563C1" w:themeColor="hyperlink"/>
      <w:u w:val="single"/>
    </w:rPr>
  </w:style>
  <w:style w:type="table" w:customStyle="1" w:styleId="Tablaconcuadrcula1">
    <w:name w:val="Tabla con cuadrícula1"/>
    <w:basedOn w:val="Tablanormal"/>
    <w:next w:val="Tablaconcuadrcula"/>
    <w:uiPriority w:val="59"/>
    <w:rsid w:val="0054620D"/>
    <w:pPr>
      <w:spacing w:after="0" w:line="240" w:lineRule="auto"/>
    </w:pPr>
    <w:rPr>
      <w:rFonts w:eastAsiaTheme="minorEastAsia"/>
      <w:lang w:eastAsia="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rsid w:val="00BC71D0"/>
    <w:rPr>
      <w:rFonts w:asciiTheme="majorHAnsi" w:eastAsiaTheme="majorEastAsia" w:hAnsiTheme="majorHAnsi" w:cstheme="majorBidi"/>
      <w:b/>
      <w:bCs/>
      <w:color w:val="2E74B5" w:themeColor="accent1" w:themeShade="BF"/>
      <w:sz w:val="28"/>
      <w:szCs w:val="28"/>
    </w:rPr>
  </w:style>
  <w:style w:type="paragraph" w:customStyle="1" w:styleId="Default">
    <w:name w:val="Default"/>
    <w:rsid w:val="00B10D61"/>
    <w:pPr>
      <w:autoSpaceDE w:val="0"/>
      <w:autoSpaceDN w:val="0"/>
      <w:adjustRightInd w:val="0"/>
      <w:spacing w:after="0" w:line="240" w:lineRule="auto"/>
    </w:pPr>
    <w:rPr>
      <w:rFonts w:ascii="Arial" w:eastAsiaTheme="minorEastAsia" w:hAnsi="Arial" w:cs="Arial"/>
      <w:color w:val="000000"/>
      <w:sz w:val="24"/>
      <w:szCs w:val="24"/>
      <w:lang w:eastAsia="es-CO"/>
    </w:rPr>
  </w:style>
  <w:style w:type="character" w:customStyle="1" w:styleId="Ttulo5Car">
    <w:name w:val="Título 5 Car"/>
    <w:basedOn w:val="Fuentedeprrafopredeter"/>
    <w:link w:val="Ttulo5"/>
    <w:uiPriority w:val="9"/>
    <w:semiHidden/>
    <w:rsid w:val="00B10D61"/>
    <w:rPr>
      <w:rFonts w:asciiTheme="majorHAnsi" w:eastAsiaTheme="majorEastAsia" w:hAnsiTheme="majorHAnsi" w:cstheme="majorBidi"/>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7.jpeg"/><Relationship Id="rId18" Type="http://schemas.openxmlformats.org/officeDocument/2006/relationships/image" Target="media/image12.jpeg"/><Relationship Id="rId26" Type="http://schemas.openxmlformats.org/officeDocument/2006/relationships/image" Target="media/image20.jpeg"/><Relationship Id="rId3" Type="http://schemas.openxmlformats.org/officeDocument/2006/relationships/styles" Target="styles.xml"/><Relationship Id="rId21" Type="http://schemas.openxmlformats.org/officeDocument/2006/relationships/image" Target="media/image15.jpeg"/><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6.jpeg"/><Relationship Id="rId17" Type="http://schemas.openxmlformats.org/officeDocument/2006/relationships/image" Target="media/image11.jpeg"/><Relationship Id="rId25" Type="http://schemas.openxmlformats.org/officeDocument/2006/relationships/image" Target="media/image19.jpe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0.jpeg"/><Relationship Id="rId20" Type="http://schemas.openxmlformats.org/officeDocument/2006/relationships/image" Target="media/image14.jpeg"/><Relationship Id="rId29" Type="http://schemas.openxmlformats.org/officeDocument/2006/relationships/image" Target="media/image2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jpeg"/><Relationship Id="rId24" Type="http://schemas.openxmlformats.org/officeDocument/2006/relationships/image" Target="media/image18.jpeg"/><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9.jpeg"/><Relationship Id="rId23" Type="http://schemas.openxmlformats.org/officeDocument/2006/relationships/image" Target="media/image17.jpeg"/><Relationship Id="rId28" Type="http://schemas.openxmlformats.org/officeDocument/2006/relationships/image" Target="media/image22.jpeg"/><Relationship Id="rId10" Type="http://schemas.openxmlformats.org/officeDocument/2006/relationships/image" Target="media/image4.jpeg"/><Relationship Id="rId19" Type="http://schemas.openxmlformats.org/officeDocument/2006/relationships/image" Target="media/image13.jpeg"/><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3.emf"/><Relationship Id="rId14" Type="http://schemas.openxmlformats.org/officeDocument/2006/relationships/image" Target="media/image8.jpeg"/><Relationship Id="rId22" Type="http://schemas.openxmlformats.org/officeDocument/2006/relationships/image" Target="media/image16.jpeg"/><Relationship Id="rId27" Type="http://schemas.openxmlformats.org/officeDocument/2006/relationships/image" Target="media/image21.jpeg"/><Relationship Id="rId30" Type="http://schemas.openxmlformats.org/officeDocument/2006/relationships/image" Target="media/image24.jpeg"/><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660C56-2533-458B-B7BD-3EBEAE8022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8167192</TotalTime>
  <Pages>26</Pages>
  <Words>7173</Words>
  <Characters>39454</Characters>
  <Application>Microsoft Office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dc:creator>
  <cp:lastModifiedBy>HOSPITAL</cp:lastModifiedBy>
  <cp:revision>35</cp:revision>
  <cp:lastPrinted>2017-11-27T14:01:00Z</cp:lastPrinted>
  <dcterms:created xsi:type="dcterms:W3CDTF">2017-06-29T08:37:00Z</dcterms:created>
  <dcterms:modified xsi:type="dcterms:W3CDTF">2017-11-27T14:11:00Z</dcterms:modified>
</cp:coreProperties>
</file>